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0B4" w:rsidRDefault="001C65ED" w:rsidP="00920209">
      <w:pPr>
        <w:spacing w:line="360" w:lineRule="auto"/>
        <w:rPr>
          <w:rFonts w:ascii="Times New Roman" w:hAnsi="Times New Roman"/>
          <w:b/>
          <w:i/>
        </w:rPr>
      </w:pPr>
      <w:r w:rsidRPr="00DB10B4">
        <w:rPr>
          <w:rFonts w:ascii="Times New Roman" w:hAnsi="Times New Roman"/>
          <w:b/>
          <w:i/>
        </w:rPr>
        <w:t xml:space="preserve">Travelling Subjects: </w:t>
      </w:r>
      <w:r w:rsidR="003412DD" w:rsidRPr="00DB10B4">
        <w:rPr>
          <w:rFonts w:ascii="Times New Roman" w:hAnsi="Times New Roman"/>
          <w:b/>
          <w:i/>
        </w:rPr>
        <w:t>Women’s Writing, Mobility and Photography</w:t>
      </w:r>
      <w:r w:rsidR="00A2550C">
        <w:rPr>
          <w:rStyle w:val="FootnoteReference"/>
          <w:rFonts w:ascii="Times New Roman" w:hAnsi="Times New Roman"/>
          <w:b/>
          <w:i/>
        </w:rPr>
        <w:footnoteReference w:id="1"/>
      </w:r>
    </w:p>
    <w:p w:rsidR="00287DDE" w:rsidRDefault="00DB10B4" w:rsidP="00287DDE">
      <w:pPr>
        <w:spacing w:after="0"/>
        <w:rPr>
          <w:rFonts w:ascii="Times New Roman" w:hAnsi="Times New Roman"/>
        </w:rPr>
      </w:pPr>
      <w:proofErr w:type="spellStart"/>
      <w:r>
        <w:rPr>
          <w:rFonts w:ascii="Times New Roman" w:hAnsi="Times New Roman"/>
        </w:rPr>
        <w:t>Giorgia</w:t>
      </w:r>
      <w:proofErr w:type="spellEnd"/>
      <w:r>
        <w:rPr>
          <w:rFonts w:ascii="Times New Roman" w:hAnsi="Times New Roman"/>
        </w:rPr>
        <w:t xml:space="preserve"> </w:t>
      </w:r>
      <w:proofErr w:type="spellStart"/>
      <w:r>
        <w:rPr>
          <w:rFonts w:ascii="Times New Roman" w:hAnsi="Times New Roman"/>
        </w:rPr>
        <w:t>Alù</w:t>
      </w:r>
      <w:proofErr w:type="spellEnd"/>
      <w:r>
        <w:rPr>
          <w:rFonts w:ascii="Times New Roman" w:hAnsi="Times New Roman"/>
        </w:rPr>
        <w:t>, University of Sydney</w:t>
      </w:r>
    </w:p>
    <w:p w:rsidR="000C0A32" w:rsidRPr="00DB10B4" w:rsidRDefault="00287DDE" w:rsidP="00E61D50">
      <w:pPr>
        <w:spacing w:line="360" w:lineRule="auto"/>
        <w:rPr>
          <w:rFonts w:ascii="Times New Roman" w:hAnsi="Times New Roman"/>
        </w:rPr>
      </w:pPr>
      <w:r>
        <w:rPr>
          <w:rFonts w:ascii="Times New Roman" w:hAnsi="Times New Roman"/>
        </w:rPr>
        <w:t>giorgia.alu@sydney.edu.au</w:t>
      </w:r>
    </w:p>
    <w:p w:rsidR="003E00C9" w:rsidRPr="00DB10B4" w:rsidRDefault="003E00C9" w:rsidP="000C0A32">
      <w:pPr>
        <w:spacing w:after="0" w:line="360" w:lineRule="auto"/>
        <w:jc w:val="both"/>
        <w:rPr>
          <w:rFonts w:ascii="Times New Roman" w:hAnsi="Times New Roman"/>
        </w:rPr>
      </w:pPr>
      <w:r w:rsidRPr="00DB10B4">
        <w:rPr>
          <w:rFonts w:ascii="Times New Roman" w:hAnsi="Times New Roman"/>
        </w:rPr>
        <w:t>We live in a time obsessed by visual images: we remember, imagine and (re)construct places, objects, people, experiences and ourselves through images. Photographs, in particular, respond to our desire to stop</w:t>
      </w:r>
      <w:r w:rsidR="00D10178">
        <w:rPr>
          <w:rFonts w:ascii="Times New Roman" w:hAnsi="Times New Roman"/>
        </w:rPr>
        <w:t xml:space="preserve"> the world</w:t>
      </w:r>
      <w:r w:rsidRPr="00DB10B4">
        <w:rPr>
          <w:rFonts w:ascii="Times New Roman" w:hAnsi="Times New Roman"/>
        </w:rPr>
        <w:t xml:space="preserve">, </w:t>
      </w:r>
      <w:r w:rsidR="00D10178">
        <w:rPr>
          <w:rFonts w:ascii="Times New Roman" w:hAnsi="Times New Roman"/>
        </w:rPr>
        <w:t xml:space="preserve">to </w:t>
      </w:r>
      <w:r w:rsidRPr="00DB10B4">
        <w:rPr>
          <w:rFonts w:ascii="Times New Roman" w:hAnsi="Times New Roman"/>
        </w:rPr>
        <w:t xml:space="preserve">frame and freeze </w:t>
      </w:r>
      <w:r w:rsidR="00D10178">
        <w:rPr>
          <w:rFonts w:ascii="Times New Roman" w:hAnsi="Times New Roman"/>
        </w:rPr>
        <w:t>it</w:t>
      </w:r>
      <w:r w:rsidRPr="00DB10B4">
        <w:rPr>
          <w:rFonts w:ascii="Times New Roman" w:hAnsi="Times New Roman"/>
        </w:rPr>
        <w:t>, to possess it and secure it</w:t>
      </w:r>
      <w:r w:rsidR="00FA414C" w:rsidRPr="00DB10B4">
        <w:rPr>
          <w:rFonts w:ascii="Times New Roman" w:hAnsi="Times New Roman"/>
        </w:rPr>
        <w:t xml:space="preserve"> </w:t>
      </w:r>
      <w:r w:rsidRPr="00DB10B4">
        <w:rPr>
          <w:rFonts w:ascii="Times New Roman" w:hAnsi="Times New Roman"/>
        </w:rPr>
        <w:t>in space and time</w:t>
      </w:r>
      <w:r w:rsidR="00C80281">
        <w:rPr>
          <w:rFonts w:ascii="Times New Roman" w:hAnsi="Times New Roman"/>
        </w:rPr>
        <w:t xml:space="preserve">. </w:t>
      </w:r>
      <w:r w:rsidR="00D10178">
        <w:rPr>
          <w:rFonts w:ascii="Times New Roman" w:hAnsi="Times New Roman"/>
        </w:rPr>
        <w:t xml:space="preserve">In </w:t>
      </w:r>
      <w:r w:rsidR="0095349C">
        <w:rPr>
          <w:rFonts w:ascii="Times New Roman" w:hAnsi="Times New Roman"/>
        </w:rPr>
        <w:t>particular,</w:t>
      </w:r>
      <w:r w:rsidR="00E538C9">
        <w:rPr>
          <w:rFonts w:ascii="Times New Roman" w:hAnsi="Times New Roman"/>
        </w:rPr>
        <w:t xml:space="preserve"> we are </w:t>
      </w:r>
      <w:r w:rsidR="00D10178">
        <w:rPr>
          <w:rFonts w:ascii="Times New Roman" w:hAnsi="Times New Roman"/>
        </w:rPr>
        <w:t xml:space="preserve">continually </w:t>
      </w:r>
      <w:r w:rsidR="00E538C9">
        <w:rPr>
          <w:rFonts w:ascii="Times New Roman" w:hAnsi="Times New Roman"/>
        </w:rPr>
        <w:t xml:space="preserve">invited to take </w:t>
      </w:r>
      <w:r w:rsidR="009B705C">
        <w:rPr>
          <w:rFonts w:ascii="Times New Roman" w:hAnsi="Times New Roman"/>
        </w:rPr>
        <w:t xml:space="preserve">photographs through </w:t>
      </w:r>
      <w:r w:rsidR="00FA414C" w:rsidRPr="00DB10B4">
        <w:rPr>
          <w:rFonts w:ascii="Times New Roman" w:hAnsi="Times New Roman"/>
        </w:rPr>
        <w:t>new optical and vis</w:t>
      </w:r>
      <w:r w:rsidR="00182AA3">
        <w:rPr>
          <w:rFonts w:ascii="Times New Roman" w:hAnsi="Times New Roman"/>
        </w:rPr>
        <w:t>ual technologies</w:t>
      </w:r>
      <w:r w:rsidR="00E538C9">
        <w:rPr>
          <w:rFonts w:ascii="Times New Roman" w:hAnsi="Times New Roman"/>
        </w:rPr>
        <w:t>, and</w:t>
      </w:r>
      <w:r w:rsidR="00D10178">
        <w:rPr>
          <w:rFonts w:ascii="Times New Roman" w:hAnsi="Times New Roman"/>
        </w:rPr>
        <w:t xml:space="preserve"> to share them through</w:t>
      </w:r>
      <w:r w:rsidR="00E538C9">
        <w:rPr>
          <w:rFonts w:ascii="Times New Roman" w:hAnsi="Times New Roman"/>
        </w:rPr>
        <w:t xml:space="preserve"> social networks</w:t>
      </w:r>
      <w:r w:rsidR="001479B9">
        <w:rPr>
          <w:rFonts w:ascii="Times New Roman" w:hAnsi="Times New Roman"/>
        </w:rPr>
        <w:t>.</w:t>
      </w:r>
      <w:r w:rsidRPr="00DB10B4">
        <w:rPr>
          <w:rFonts w:ascii="Times New Roman" w:hAnsi="Times New Roman"/>
        </w:rPr>
        <w:t xml:space="preserve"> Yet we live in an era of significant geographical mobility and displacement where notions of space, time and </w:t>
      </w:r>
      <w:r w:rsidR="00D10178">
        <w:rPr>
          <w:rFonts w:ascii="Times New Roman" w:hAnsi="Times New Roman"/>
        </w:rPr>
        <w:t>identity</w:t>
      </w:r>
      <w:r w:rsidR="00D10178" w:rsidRPr="00DB10B4">
        <w:rPr>
          <w:rFonts w:ascii="Times New Roman" w:hAnsi="Times New Roman"/>
        </w:rPr>
        <w:t xml:space="preserve"> </w:t>
      </w:r>
      <w:r w:rsidRPr="00DB10B4">
        <w:rPr>
          <w:rFonts w:ascii="Times New Roman" w:hAnsi="Times New Roman"/>
        </w:rPr>
        <w:t>are also</w:t>
      </w:r>
      <w:r w:rsidRPr="00DB10B4">
        <w:rPr>
          <w:rFonts w:ascii="Times New Roman" w:hAnsi="Times New Roman"/>
          <w:i/>
          <w:iCs/>
        </w:rPr>
        <w:t xml:space="preserve"> </w:t>
      </w:r>
      <w:r w:rsidRPr="00DB10B4">
        <w:rPr>
          <w:rFonts w:ascii="Times New Roman" w:hAnsi="Times New Roman"/>
        </w:rPr>
        <w:t xml:space="preserve">constantly called into question in relation to the way we perceive ourselves and others visually. By the recording, display and narration of personal and collective experiences of </w:t>
      </w:r>
      <w:r w:rsidR="00903DDE" w:rsidRPr="00DB10B4">
        <w:rPr>
          <w:rFonts w:ascii="Times New Roman" w:hAnsi="Times New Roman"/>
        </w:rPr>
        <w:t>mobility (</w:t>
      </w:r>
      <w:r w:rsidR="00A62121" w:rsidRPr="00DB10B4">
        <w:rPr>
          <w:rFonts w:ascii="Times New Roman" w:hAnsi="Times New Roman"/>
        </w:rPr>
        <w:t>from a short walk to</w:t>
      </w:r>
      <w:r w:rsidR="00CE4723" w:rsidRPr="00DB10B4">
        <w:rPr>
          <w:rFonts w:ascii="Times New Roman" w:hAnsi="Times New Roman"/>
        </w:rPr>
        <w:t xml:space="preserve"> long-distance</w:t>
      </w:r>
      <w:r w:rsidR="00A62121" w:rsidRPr="00DB10B4">
        <w:rPr>
          <w:rFonts w:ascii="Times New Roman" w:hAnsi="Times New Roman"/>
        </w:rPr>
        <w:t xml:space="preserve"> </w:t>
      </w:r>
      <w:r w:rsidRPr="00DB10B4">
        <w:rPr>
          <w:rFonts w:ascii="Times New Roman" w:hAnsi="Times New Roman"/>
        </w:rPr>
        <w:t>travel</w:t>
      </w:r>
      <w:r w:rsidR="00CE4723" w:rsidRPr="00DB10B4">
        <w:rPr>
          <w:rFonts w:ascii="Times New Roman" w:hAnsi="Times New Roman"/>
        </w:rPr>
        <w:t>s</w:t>
      </w:r>
      <w:r w:rsidR="002E112E" w:rsidRPr="00DB10B4">
        <w:rPr>
          <w:rFonts w:ascii="Times New Roman" w:hAnsi="Times New Roman"/>
        </w:rPr>
        <w:t xml:space="preserve">, </w:t>
      </w:r>
      <w:r w:rsidR="00D10178">
        <w:rPr>
          <w:rFonts w:ascii="Times New Roman" w:hAnsi="Times New Roman"/>
        </w:rPr>
        <w:t>even to</w:t>
      </w:r>
      <w:r w:rsidR="00D10178" w:rsidRPr="00DB10B4">
        <w:rPr>
          <w:rFonts w:ascii="Times New Roman" w:hAnsi="Times New Roman"/>
        </w:rPr>
        <w:t xml:space="preserve"> </w:t>
      </w:r>
      <w:r w:rsidR="002E112E" w:rsidRPr="00DB10B4">
        <w:rPr>
          <w:rFonts w:ascii="Times New Roman" w:hAnsi="Times New Roman"/>
        </w:rPr>
        <w:t>migration</w:t>
      </w:r>
      <w:r w:rsidR="00903DDE" w:rsidRPr="00DB10B4">
        <w:rPr>
          <w:rFonts w:ascii="Times New Roman" w:hAnsi="Times New Roman"/>
        </w:rPr>
        <w:t>)</w:t>
      </w:r>
      <w:r w:rsidRPr="00DB10B4">
        <w:rPr>
          <w:rFonts w:ascii="Times New Roman" w:hAnsi="Times New Roman"/>
        </w:rPr>
        <w:t xml:space="preserve">, every day we are provoked and encouraged to experiment with new ways of seeing and being. </w:t>
      </w:r>
      <w:r w:rsidR="000C0A32" w:rsidRPr="00DB10B4">
        <w:rPr>
          <w:rFonts w:ascii="Times New Roman" w:hAnsi="Times New Roman"/>
        </w:rPr>
        <w:t>What</w:t>
      </w:r>
      <w:r w:rsidRPr="00DB10B4">
        <w:rPr>
          <w:rFonts w:ascii="Times New Roman" w:hAnsi="Times New Roman"/>
        </w:rPr>
        <w:t xml:space="preserve"> happens then when photographic products (traditional and digital) come to influence or complement tales of displacement? In what way</w:t>
      </w:r>
      <w:r w:rsidR="00D10178">
        <w:rPr>
          <w:rFonts w:ascii="Times New Roman" w:hAnsi="Times New Roman"/>
        </w:rPr>
        <w:t>s</w:t>
      </w:r>
      <w:r w:rsidRPr="00DB10B4">
        <w:rPr>
          <w:rFonts w:ascii="Times New Roman" w:hAnsi="Times New Roman"/>
        </w:rPr>
        <w:t xml:space="preserve"> does the writing of present a</w:t>
      </w:r>
      <w:r w:rsidR="00023DE3" w:rsidRPr="00DB10B4">
        <w:rPr>
          <w:rFonts w:ascii="Times New Roman" w:hAnsi="Times New Roman"/>
        </w:rPr>
        <w:t>nd past experiences of mobility</w:t>
      </w:r>
      <w:r w:rsidRPr="00DB10B4">
        <w:rPr>
          <w:rFonts w:ascii="Times New Roman" w:hAnsi="Times New Roman"/>
        </w:rPr>
        <w:t xml:space="preserve"> reflect and respond to photographic images? How are</w:t>
      </w:r>
      <w:r w:rsidR="008D4A81" w:rsidRPr="00DB10B4">
        <w:rPr>
          <w:rFonts w:ascii="Times New Roman" w:hAnsi="Times New Roman"/>
        </w:rPr>
        <w:t xml:space="preserve"> issues such as</w:t>
      </w:r>
      <w:r w:rsidRPr="00DB10B4">
        <w:rPr>
          <w:rFonts w:ascii="Times New Roman" w:hAnsi="Times New Roman"/>
        </w:rPr>
        <w:t xml:space="preserve"> identity, memory </w:t>
      </w:r>
      <w:r w:rsidR="00023DE3" w:rsidRPr="00DB10B4">
        <w:rPr>
          <w:rFonts w:ascii="Times New Roman" w:hAnsi="Times New Roman"/>
        </w:rPr>
        <w:t>(</w:t>
      </w:r>
      <w:r w:rsidRPr="00DB10B4">
        <w:rPr>
          <w:rFonts w:ascii="Times New Roman" w:hAnsi="Times New Roman"/>
        </w:rPr>
        <w:t>and nation</w:t>
      </w:r>
      <w:r w:rsidR="00023DE3" w:rsidRPr="00DB10B4">
        <w:rPr>
          <w:rFonts w:ascii="Times New Roman" w:hAnsi="Times New Roman"/>
        </w:rPr>
        <w:t>)</w:t>
      </w:r>
      <w:r w:rsidRPr="00DB10B4">
        <w:rPr>
          <w:rFonts w:ascii="Times New Roman" w:hAnsi="Times New Roman"/>
        </w:rPr>
        <w:t xml:space="preserve"> expressed through the interlacing of written and photographic texts? And how does what we see photographically and then narrate</w:t>
      </w:r>
      <w:r w:rsidR="000C0A32" w:rsidRPr="00DB10B4">
        <w:rPr>
          <w:rFonts w:ascii="Times New Roman" w:hAnsi="Times New Roman"/>
        </w:rPr>
        <w:t>,</w:t>
      </w:r>
      <w:r w:rsidRPr="00DB10B4">
        <w:rPr>
          <w:rFonts w:ascii="Times New Roman" w:hAnsi="Times New Roman"/>
        </w:rPr>
        <w:t xml:space="preserve"> reflect gender</w:t>
      </w:r>
      <w:r w:rsidRPr="00DB10B4">
        <w:rPr>
          <w:rFonts w:ascii="Times New Roman" w:hAnsi="Times New Roman"/>
          <w:lang w:val="en-US"/>
        </w:rPr>
        <w:t>—</w:t>
      </w:r>
      <w:r w:rsidRPr="00DB10B4">
        <w:rPr>
          <w:rFonts w:ascii="Times New Roman" w:hAnsi="Times New Roman"/>
        </w:rPr>
        <w:t xml:space="preserve">in particular female identity—and displacement? </w:t>
      </w:r>
    </w:p>
    <w:p w:rsidR="00E04FA3" w:rsidRPr="00DB10B4" w:rsidRDefault="00AF3C1D" w:rsidP="00920209">
      <w:pPr>
        <w:spacing w:line="360" w:lineRule="auto"/>
        <w:ind w:firstLine="720"/>
        <w:jc w:val="both"/>
        <w:rPr>
          <w:rFonts w:ascii="Times New Roman" w:hAnsi="Times New Roman"/>
        </w:rPr>
      </w:pPr>
      <w:r w:rsidRPr="00DB10B4">
        <w:rPr>
          <w:rFonts w:ascii="Times New Roman" w:hAnsi="Times New Roman"/>
        </w:rPr>
        <w:t>W</w:t>
      </w:r>
      <w:r w:rsidR="003E00C9" w:rsidRPr="00DB10B4">
        <w:rPr>
          <w:rFonts w:ascii="Times New Roman" w:hAnsi="Times New Roman"/>
        </w:rPr>
        <w:t xml:space="preserve">hen we look at women’s writing, attention to the gendered politics of exile, decolonization, migration and immigration has recently led scholars to explore issues </w:t>
      </w:r>
      <w:r w:rsidR="001D4AA0">
        <w:rPr>
          <w:rFonts w:ascii="Times New Roman" w:hAnsi="Times New Roman"/>
        </w:rPr>
        <w:t>on</w:t>
      </w:r>
      <w:r w:rsidR="003E00C9" w:rsidRPr="00DB10B4">
        <w:rPr>
          <w:rFonts w:ascii="Times New Roman" w:hAnsi="Times New Roman"/>
        </w:rPr>
        <w:t xml:space="preserve"> the transmission of experiences and memory across spatial and </w:t>
      </w:r>
      <w:r w:rsidR="00CE4723" w:rsidRPr="00DB10B4">
        <w:rPr>
          <w:rFonts w:ascii="Times New Roman" w:hAnsi="Times New Roman"/>
        </w:rPr>
        <w:t>generational boundaries</w:t>
      </w:r>
      <w:r w:rsidR="00FA3BE9">
        <w:rPr>
          <w:rFonts w:ascii="Times New Roman" w:hAnsi="Times New Roman"/>
        </w:rPr>
        <w:t xml:space="preserve">, as in the scholarly work by </w:t>
      </w:r>
      <w:proofErr w:type="spellStart"/>
      <w:r w:rsidR="000C0FE5" w:rsidRPr="00DB10B4">
        <w:rPr>
          <w:rFonts w:ascii="Times New Roman" w:hAnsi="Times New Roman"/>
        </w:rPr>
        <w:t>Keya</w:t>
      </w:r>
      <w:proofErr w:type="spellEnd"/>
      <w:r w:rsidR="000C0FE5" w:rsidRPr="00DB10B4">
        <w:rPr>
          <w:rFonts w:ascii="Times New Roman" w:hAnsi="Times New Roman"/>
        </w:rPr>
        <w:t xml:space="preserve"> </w:t>
      </w:r>
      <w:proofErr w:type="spellStart"/>
      <w:r w:rsidR="00CE4723" w:rsidRPr="00DB10B4">
        <w:rPr>
          <w:rFonts w:ascii="Times New Roman" w:hAnsi="Times New Roman"/>
        </w:rPr>
        <w:t>Ganguly</w:t>
      </w:r>
      <w:proofErr w:type="spellEnd"/>
      <w:r w:rsidR="00CE4723" w:rsidRPr="00DB10B4">
        <w:rPr>
          <w:rFonts w:ascii="Times New Roman" w:hAnsi="Times New Roman"/>
        </w:rPr>
        <w:t xml:space="preserve"> and </w:t>
      </w:r>
      <w:r w:rsidR="000C0FE5" w:rsidRPr="00DB10B4">
        <w:rPr>
          <w:rFonts w:ascii="Times New Roman" w:hAnsi="Times New Roman"/>
        </w:rPr>
        <w:t xml:space="preserve">Sonia </w:t>
      </w:r>
      <w:proofErr w:type="spellStart"/>
      <w:r w:rsidR="00CE4723" w:rsidRPr="00DB10B4">
        <w:rPr>
          <w:rFonts w:ascii="Times New Roman" w:hAnsi="Times New Roman"/>
        </w:rPr>
        <w:t>Saldívar</w:t>
      </w:r>
      <w:proofErr w:type="spellEnd"/>
      <w:r w:rsidR="00FA3BE9">
        <w:rPr>
          <w:rFonts w:ascii="Times New Roman" w:hAnsi="Times New Roman"/>
        </w:rPr>
        <w:t>-Hull. Feminist work</w:t>
      </w:r>
      <w:r w:rsidR="00CE4723" w:rsidRPr="00DB10B4">
        <w:rPr>
          <w:rFonts w:ascii="Times New Roman" w:hAnsi="Times New Roman"/>
        </w:rPr>
        <w:t xml:space="preserve"> on nostalgia, memory, trauma and practices of oral history, often linked to issues of exile (and the Holocaust)</w:t>
      </w:r>
      <w:r w:rsidR="00FA3BE9">
        <w:rPr>
          <w:rFonts w:ascii="Times New Roman" w:hAnsi="Times New Roman"/>
        </w:rPr>
        <w:t xml:space="preserve">, have been published by </w:t>
      </w:r>
      <w:r w:rsidR="00CD3EB2" w:rsidRPr="00DB10B4">
        <w:rPr>
          <w:rFonts w:ascii="Times New Roman" w:hAnsi="Times New Roman"/>
        </w:rPr>
        <w:t>E</w:t>
      </w:r>
      <w:r w:rsidR="00CE6B9C" w:rsidRPr="00DB10B4">
        <w:rPr>
          <w:rFonts w:ascii="Times New Roman" w:hAnsi="Times New Roman"/>
        </w:rPr>
        <w:t>l</w:t>
      </w:r>
      <w:r w:rsidR="00CD3EB2" w:rsidRPr="00DB10B4">
        <w:rPr>
          <w:rFonts w:ascii="Times New Roman" w:hAnsi="Times New Roman"/>
        </w:rPr>
        <w:t xml:space="preserve">speth </w:t>
      </w:r>
      <w:proofErr w:type="spellStart"/>
      <w:r w:rsidR="00CE4723" w:rsidRPr="00DB10B4">
        <w:rPr>
          <w:rFonts w:ascii="Times New Roman" w:hAnsi="Times New Roman"/>
        </w:rPr>
        <w:t>Probyn</w:t>
      </w:r>
      <w:proofErr w:type="spellEnd"/>
      <w:r w:rsidR="00CE4723" w:rsidRPr="00DB10B4">
        <w:rPr>
          <w:rFonts w:ascii="Times New Roman" w:hAnsi="Times New Roman"/>
        </w:rPr>
        <w:t xml:space="preserve">, </w:t>
      </w:r>
      <w:r w:rsidR="000C0FE5" w:rsidRPr="00DB10B4">
        <w:rPr>
          <w:rFonts w:ascii="Times New Roman" w:hAnsi="Times New Roman"/>
        </w:rPr>
        <w:t xml:space="preserve">Annette </w:t>
      </w:r>
      <w:r w:rsidR="00CE4723" w:rsidRPr="00DB10B4">
        <w:rPr>
          <w:rFonts w:ascii="Times New Roman" w:hAnsi="Times New Roman"/>
        </w:rPr>
        <w:t xml:space="preserve">Kuhn, Marianne Hirsch, </w:t>
      </w:r>
      <w:r w:rsidR="000C0FE5" w:rsidRPr="00DB10B4">
        <w:rPr>
          <w:rFonts w:ascii="Times New Roman" w:hAnsi="Times New Roman"/>
        </w:rPr>
        <w:t xml:space="preserve">Claire </w:t>
      </w:r>
      <w:proofErr w:type="spellStart"/>
      <w:r w:rsidR="00CE4723" w:rsidRPr="00DB10B4">
        <w:rPr>
          <w:rFonts w:ascii="Times New Roman" w:hAnsi="Times New Roman"/>
        </w:rPr>
        <w:t>Kahane</w:t>
      </w:r>
      <w:proofErr w:type="spellEnd"/>
      <w:r w:rsidR="00CE4723" w:rsidRPr="00DB10B4">
        <w:rPr>
          <w:rFonts w:ascii="Times New Roman" w:hAnsi="Times New Roman"/>
        </w:rPr>
        <w:t xml:space="preserve">, </w:t>
      </w:r>
      <w:r w:rsidR="000C0FE5" w:rsidRPr="00DB10B4">
        <w:rPr>
          <w:rFonts w:ascii="Times New Roman" w:hAnsi="Times New Roman"/>
        </w:rPr>
        <w:t xml:space="preserve">Cathy </w:t>
      </w:r>
      <w:proofErr w:type="spellStart"/>
      <w:r w:rsidR="000C0FE5" w:rsidRPr="00DB10B4">
        <w:rPr>
          <w:rFonts w:ascii="Times New Roman" w:hAnsi="Times New Roman"/>
        </w:rPr>
        <w:t>Caruth</w:t>
      </w:r>
      <w:proofErr w:type="spellEnd"/>
      <w:r w:rsidR="000C0FE5" w:rsidRPr="00DB10B4">
        <w:rPr>
          <w:rFonts w:ascii="Times New Roman" w:hAnsi="Times New Roman"/>
        </w:rPr>
        <w:t xml:space="preserve"> and</w:t>
      </w:r>
      <w:r w:rsidR="00CE4723" w:rsidRPr="00DB10B4">
        <w:rPr>
          <w:rFonts w:ascii="Times New Roman" w:hAnsi="Times New Roman"/>
        </w:rPr>
        <w:t xml:space="preserve"> </w:t>
      </w:r>
      <w:proofErr w:type="spellStart"/>
      <w:r w:rsidR="000C0FE5" w:rsidRPr="00DB10B4">
        <w:rPr>
          <w:rFonts w:ascii="Times New Roman" w:hAnsi="Times New Roman"/>
        </w:rPr>
        <w:t>Sidonie</w:t>
      </w:r>
      <w:proofErr w:type="spellEnd"/>
      <w:r w:rsidR="000C0FE5" w:rsidRPr="00DB10B4">
        <w:rPr>
          <w:rFonts w:ascii="Times New Roman" w:hAnsi="Times New Roman"/>
        </w:rPr>
        <w:t xml:space="preserve"> </w:t>
      </w:r>
      <w:r w:rsidR="000C0A32" w:rsidRPr="00DB10B4">
        <w:rPr>
          <w:rFonts w:ascii="Times New Roman" w:hAnsi="Times New Roman"/>
        </w:rPr>
        <w:t>Smith</w:t>
      </w:r>
      <w:r w:rsidR="00BA4C9D">
        <w:rPr>
          <w:rFonts w:ascii="Times New Roman" w:hAnsi="Times New Roman"/>
        </w:rPr>
        <w:t>, among others</w:t>
      </w:r>
      <w:r w:rsidR="00CE4723" w:rsidRPr="00DB10B4">
        <w:rPr>
          <w:rFonts w:ascii="Times New Roman" w:hAnsi="Times New Roman"/>
        </w:rPr>
        <w:t>.</w:t>
      </w:r>
      <w:r w:rsidR="00E04FA3" w:rsidRPr="00DB10B4">
        <w:rPr>
          <w:rFonts w:ascii="Times New Roman" w:hAnsi="Times New Roman"/>
        </w:rPr>
        <w:t xml:space="preserve"> However, investigations focusing on women as both active and passive users of visual means—in particular photography—with rega</w:t>
      </w:r>
      <w:r w:rsidR="00957C97">
        <w:rPr>
          <w:rFonts w:ascii="Times New Roman" w:hAnsi="Times New Roman"/>
        </w:rPr>
        <w:t>rd to the questions of</w:t>
      </w:r>
      <w:r w:rsidR="00E04FA3" w:rsidRPr="00DB10B4">
        <w:rPr>
          <w:rFonts w:ascii="Times New Roman" w:hAnsi="Times New Roman"/>
        </w:rPr>
        <w:t xml:space="preserve"> mobility in general, are still scarce</w:t>
      </w:r>
      <w:r w:rsidR="00957C97">
        <w:rPr>
          <w:rFonts w:ascii="Times New Roman" w:hAnsi="Times New Roman"/>
        </w:rPr>
        <w:t>, especially</w:t>
      </w:r>
      <w:r w:rsidR="00E04FA3" w:rsidRPr="00DB10B4">
        <w:rPr>
          <w:rFonts w:ascii="Times New Roman" w:hAnsi="Times New Roman"/>
        </w:rPr>
        <w:t xml:space="preserve"> in Italian Studies.</w:t>
      </w:r>
      <w:r w:rsidR="00E04FA3" w:rsidRPr="00DB10B4">
        <w:rPr>
          <w:rStyle w:val="FootnoteReference"/>
          <w:rFonts w:ascii="Times New Roman" w:hAnsi="Times New Roman"/>
        </w:rPr>
        <w:footnoteReference w:id="2"/>
      </w:r>
      <w:r w:rsidR="00E04FA3" w:rsidRPr="00DB10B4">
        <w:rPr>
          <w:rFonts w:ascii="Times New Roman" w:hAnsi="Times New Roman"/>
        </w:rPr>
        <w:t xml:space="preserve"> </w:t>
      </w:r>
      <w:r w:rsidR="00E04FA3" w:rsidRPr="00DB10B4">
        <w:rPr>
          <w:rFonts w:ascii="Times New Roman" w:hAnsi="Times New Roman"/>
        </w:rPr>
        <w:lastRenderedPageBreak/>
        <w:t>Some examples of non-Italian authors who have been the object of recent investigation for the use of and reflections on visual images in their writing about experiences of migration and exile are W.</w:t>
      </w:r>
      <w:r w:rsidR="00F62B23">
        <w:rPr>
          <w:rFonts w:ascii="Times New Roman" w:hAnsi="Times New Roman"/>
        </w:rPr>
        <w:t> </w:t>
      </w:r>
      <w:r w:rsidR="00E04FA3" w:rsidRPr="00DB10B4">
        <w:rPr>
          <w:rFonts w:ascii="Times New Roman" w:hAnsi="Times New Roman"/>
        </w:rPr>
        <w:t xml:space="preserve">G. </w:t>
      </w:r>
      <w:proofErr w:type="spellStart"/>
      <w:r w:rsidR="00E04FA3" w:rsidRPr="00DB10B4">
        <w:rPr>
          <w:rFonts w:ascii="Times New Roman" w:hAnsi="Times New Roman"/>
        </w:rPr>
        <w:t>Sebald</w:t>
      </w:r>
      <w:proofErr w:type="spellEnd"/>
      <w:r w:rsidR="00E04FA3" w:rsidRPr="00DB10B4">
        <w:rPr>
          <w:rFonts w:ascii="Times New Roman" w:hAnsi="Times New Roman"/>
        </w:rPr>
        <w:t xml:space="preserve"> author of </w:t>
      </w:r>
      <w:r w:rsidR="00E04FA3" w:rsidRPr="00DB10B4">
        <w:rPr>
          <w:rFonts w:ascii="Times New Roman" w:hAnsi="Times New Roman"/>
          <w:i/>
          <w:iCs/>
        </w:rPr>
        <w:t xml:space="preserve">Immigrants </w:t>
      </w:r>
      <w:r w:rsidR="00E04FA3" w:rsidRPr="00DB10B4">
        <w:rPr>
          <w:rFonts w:ascii="Times New Roman" w:hAnsi="Times New Roman"/>
        </w:rPr>
        <w:t xml:space="preserve">(1993), Oscar </w:t>
      </w:r>
      <w:proofErr w:type="spellStart"/>
      <w:r w:rsidR="00E04FA3" w:rsidRPr="00DB10B4">
        <w:rPr>
          <w:rFonts w:ascii="Times New Roman" w:hAnsi="Times New Roman"/>
        </w:rPr>
        <w:t>Hijuelos</w:t>
      </w:r>
      <w:proofErr w:type="spellEnd"/>
      <w:r w:rsidR="00E04FA3" w:rsidRPr="00DB10B4">
        <w:rPr>
          <w:rFonts w:ascii="Times New Roman" w:hAnsi="Times New Roman"/>
        </w:rPr>
        <w:t xml:space="preserve"> and his </w:t>
      </w:r>
      <w:r w:rsidR="00E04FA3" w:rsidRPr="00DB10B4">
        <w:rPr>
          <w:rFonts w:ascii="Times New Roman" w:hAnsi="Times New Roman"/>
          <w:i/>
          <w:iCs/>
        </w:rPr>
        <w:t xml:space="preserve">The Fourteen Sisters of Emilio Montez O’Brien </w:t>
      </w:r>
      <w:r w:rsidR="00E04FA3" w:rsidRPr="00DB10B4">
        <w:rPr>
          <w:rFonts w:ascii="Times New Roman" w:hAnsi="Times New Roman"/>
        </w:rPr>
        <w:t>(1994), as well as Yvonne Vera for her descriptions of (street and studio) photographs of Bulawayo</w:t>
      </w:r>
      <w:r w:rsidR="005D7B9E" w:rsidRPr="00DB10B4">
        <w:rPr>
          <w:rFonts w:ascii="Times New Roman" w:hAnsi="Times New Roman"/>
        </w:rPr>
        <w:t xml:space="preserve"> (in South Africa)</w:t>
      </w:r>
      <w:r w:rsidR="00E04FA3" w:rsidRPr="00DB10B4">
        <w:rPr>
          <w:rFonts w:ascii="Times New Roman" w:hAnsi="Times New Roman"/>
        </w:rPr>
        <w:t xml:space="preserve"> in </w:t>
      </w:r>
      <w:r w:rsidR="00E04FA3" w:rsidRPr="00DB10B4">
        <w:rPr>
          <w:rFonts w:ascii="Times New Roman" w:hAnsi="Times New Roman"/>
          <w:i/>
          <w:iCs/>
        </w:rPr>
        <w:t xml:space="preserve">Butterfly Burning </w:t>
      </w:r>
      <w:r w:rsidR="00E04FA3" w:rsidRPr="00DB10B4">
        <w:rPr>
          <w:rFonts w:ascii="Times New Roman" w:hAnsi="Times New Roman"/>
        </w:rPr>
        <w:t xml:space="preserve">(1998) and </w:t>
      </w:r>
      <w:r w:rsidR="00E04FA3" w:rsidRPr="00DB10B4">
        <w:rPr>
          <w:rFonts w:ascii="Times New Roman" w:hAnsi="Times New Roman"/>
          <w:i/>
          <w:iCs/>
        </w:rPr>
        <w:t xml:space="preserve">The Stone Virgins </w:t>
      </w:r>
      <w:r w:rsidR="00E04FA3" w:rsidRPr="00DB10B4">
        <w:rPr>
          <w:rFonts w:ascii="Times New Roman" w:hAnsi="Times New Roman"/>
        </w:rPr>
        <w:t xml:space="preserve">(2002). Within the Italian context, it is worth mentioning </w:t>
      </w:r>
      <w:proofErr w:type="spellStart"/>
      <w:r w:rsidR="00E04FA3" w:rsidRPr="00DB10B4">
        <w:rPr>
          <w:rFonts w:ascii="Times New Roman" w:hAnsi="Times New Roman"/>
        </w:rPr>
        <w:t>Younis</w:t>
      </w:r>
      <w:proofErr w:type="spellEnd"/>
      <w:r w:rsidR="00E04FA3" w:rsidRPr="00DB10B4">
        <w:rPr>
          <w:rFonts w:ascii="Times New Roman" w:hAnsi="Times New Roman"/>
        </w:rPr>
        <w:t xml:space="preserve"> </w:t>
      </w:r>
      <w:proofErr w:type="spellStart"/>
      <w:r w:rsidR="00E04FA3" w:rsidRPr="00DB10B4">
        <w:rPr>
          <w:rFonts w:ascii="Times New Roman" w:hAnsi="Times New Roman"/>
        </w:rPr>
        <w:t>Tawfik</w:t>
      </w:r>
      <w:proofErr w:type="spellEnd"/>
      <w:r w:rsidR="00E04FA3" w:rsidRPr="00DB10B4">
        <w:rPr>
          <w:rFonts w:ascii="Times New Roman" w:hAnsi="Times New Roman"/>
        </w:rPr>
        <w:t xml:space="preserve"> and his </w:t>
      </w:r>
      <w:r w:rsidR="00E04FA3" w:rsidRPr="00DB10B4">
        <w:rPr>
          <w:rFonts w:ascii="Times New Roman" w:hAnsi="Times New Roman"/>
          <w:i/>
          <w:iCs/>
        </w:rPr>
        <w:t xml:space="preserve">Il </w:t>
      </w:r>
      <w:proofErr w:type="spellStart"/>
      <w:r w:rsidR="00E04FA3" w:rsidRPr="00DB10B4">
        <w:rPr>
          <w:rFonts w:ascii="Times New Roman" w:hAnsi="Times New Roman"/>
          <w:i/>
          <w:iCs/>
        </w:rPr>
        <w:t>profugo</w:t>
      </w:r>
      <w:proofErr w:type="spellEnd"/>
      <w:r w:rsidR="00E04FA3" w:rsidRPr="00DB10B4">
        <w:rPr>
          <w:rFonts w:ascii="Times New Roman" w:hAnsi="Times New Roman"/>
        </w:rPr>
        <w:t xml:space="preserve"> (2006) as well as </w:t>
      </w:r>
      <w:proofErr w:type="spellStart"/>
      <w:r w:rsidR="00E04FA3" w:rsidRPr="00DB10B4">
        <w:rPr>
          <w:rFonts w:ascii="Times New Roman" w:hAnsi="Times New Roman"/>
        </w:rPr>
        <w:t>Ribka</w:t>
      </w:r>
      <w:proofErr w:type="spellEnd"/>
      <w:r w:rsidR="00E04FA3" w:rsidRPr="00DB10B4">
        <w:rPr>
          <w:rFonts w:ascii="Times New Roman" w:hAnsi="Times New Roman"/>
        </w:rPr>
        <w:t xml:space="preserve"> </w:t>
      </w:r>
      <w:proofErr w:type="spellStart"/>
      <w:r w:rsidR="00E04FA3" w:rsidRPr="00DB10B4">
        <w:rPr>
          <w:rFonts w:ascii="Times New Roman" w:hAnsi="Times New Roman"/>
        </w:rPr>
        <w:t>Sibhatu</w:t>
      </w:r>
      <w:proofErr w:type="spellEnd"/>
      <w:r w:rsidR="00E04FA3" w:rsidRPr="00DB10B4">
        <w:rPr>
          <w:rFonts w:ascii="Times New Roman" w:hAnsi="Times New Roman"/>
        </w:rPr>
        <w:t xml:space="preserve"> with his </w:t>
      </w:r>
      <w:proofErr w:type="spellStart"/>
      <w:r w:rsidR="00E04FA3" w:rsidRPr="00DB10B4">
        <w:rPr>
          <w:rFonts w:ascii="Times New Roman" w:hAnsi="Times New Roman"/>
          <w:i/>
          <w:iCs/>
        </w:rPr>
        <w:t>Aulò</w:t>
      </w:r>
      <w:proofErr w:type="spellEnd"/>
      <w:r w:rsidR="00E04FA3" w:rsidRPr="00DB10B4">
        <w:rPr>
          <w:rFonts w:ascii="Times New Roman" w:hAnsi="Times New Roman"/>
          <w:i/>
          <w:iCs/>
        </w:rPr>
        <w:t xml:space="preserve">: Canto </w:t>
      </w:r>
      <w:proofErr w:type="spellStart"/>
      <w:r w:rsidR="00E04FA3" w:rsidRPr="00DB10B4">
        <w:rPr>
          <w:rFonts w:ascii="Times New Roman" w:hAnsi="Times New Roman"/>
          <w:i/>
          <w:iCs/>
        </w:rPr>
        <w:t>poesia</w:t>
      </w:r>
      <w:proofErr w:type="spellEnd"/>
      <w:r w:rsidR="00E04FA3" w:rsidRPr="00DB10B4">
        <w:rPr>
          <w:rFonts w:ascii="Times New Roman" w:hAnsi="Times New Roman"/>
          <w:i/>
          <w:iCs/>
        </w:rPr>
        <w:t xml:space="preserve"> </w:t>
      </w:r>
      <w:proofErr w:type="spellStart"/>
      <w:r w:rsidR="00E04FA3" w:rsidRPr="00DB10B4">
        <w:rPr>
          <w:rFonts w:ascii="Times New Roman" w:hAnsi="Times New Roman"/>
          <w:i/>
          <w:iCs/>
        </w:rPr>
        <w:t>dell’Eritrea</w:t>
      </w:r>
      <w:proofErr w:type="spellEnd"/>
      <w:r w:rsidR="00E04FA3" w:rsidRPr="00DB10B4">
        <w:rPr>
          <w:rFonts w:ascii="Times New Roman" w:hAnsi="Times New Roman"/>
          <w:i/>
          <w:iCs/>
        </w:rPr>
        <w:t xml:space="preserve"> </w:t>
      </w:r>
      <w:r w:rsidR="00E04FA3" w:rsidRPr="00DB10B4">
        <w:rPr>
          <w:rFonts w:ascii="Times New Roman" w:hAnsi="Times New Roman"/>
        </w:rPr>
        <w:t xml:space="preserve">(1998) illustrated by drawings attributed to the author and Marco </w:t>
      </w:r>
      <w:proofErr w:type="spellStart"/>
      <w:r w:rsidR="00E04FA3" w:rsidRPr="00DB10B4">
        <w:rPr>
          <w:rFonts w:ascii="Times New Roman" w:hAnsi="Times New Roman"/>
        </w:rPr>
        <w:t>Petrella</w:t>
      </w:r>
      <w:proofErr w:type="spellEnd"/>
      <w:r w:rsidR="0084055F" w:rsidRPr="00DB10B4">
        <w:rPr>
          <w:rFonts w:ascii="Times New Roman" w:hAnsi="Times New Roman"/>
        </w:rPr>
        <w:t xml:space="preserve">, or the more sophisticated interlacing of visual aesthetics and writing in the books by </w:t>
      </w:r>
      <w:proofErr w:type="spellStart"/>
      <w:r w:rsidR="0084055F" w:rsidRPr="00DB10B4">
        <w:rPr>
          <w:rFonts w:ascii="Times New Roman" w:hAnsi="Times New Roman"/>
        </w:rPr>
        <w:t>Ornela</w:t>
      </w:r>
      <w:proofErr w:type="spellEnd"/>
      <w:r w:rsidR="0084055F" w:rsidRPr="00DB10B4">
        <w:rPr>
          <w:rFonts w:ascii="Times New Roman" w:hAnsi="Times New Roman"/>
        </w:rPr>
        <w:t xml:space="preserve"> </w:t>
      </w:r>
      <w:proofErr w:type="spellStart"/>
      <w:r w:rsidR="0084055F" w:rsidRPr="00DB10B4">
        <w:rPr>
          <w:rFonts w:ascii="Times New Roman" w:hAnsi="Times New Roman"/>
        </w:rPr>
        <w:t>Vorpsi</w:t>
      </w:r>
      <w:proofErr w:type="spellEnd"/>
      <w:r w:rsidR="00E04FA3" w:rsidRPr="00DB10B4">
        <w:rPr>
          <w:rFonts w:ascii="Times New Roman" w:hAnsi="Times New Roman"/>
        </w:rPr>
        <w:t>.</w:t>
      </w:r>
    </w:p>
    <w:p w:rsidR="00E04FA3" w:rsidRPr="00DB10B4" w:rsidRDefault="000F29CE" w:rsidP="00920209">
      <w:pPr>
        <w:spacing w:after="0" w:line="360" w:lineRule="auto"/>
        <w:ind w:firstLine="720"/>
        <w:jc w:val="both"/>
        <w:rPr>
          <w:rFonts w:ascii="Times New Roman" w:hAnsi="Times New Roman"/>
        </w:rPr>
      </w:pPr>
      <w:r>
        <w:rPr>
          <w:rFonts w:ascii="Times New Roman" w:hAnsi="Times New Roman"/>
        </w:rPr>
        <w:t>The following pages will briefly outline</w:t>
      </w:r>
      <w:r w:rsidR="001D4AA0">
        <w:rPr>
          <w:rFonts w:ascii="Times New Roman" w:hAnsi="Times New Roman"/>
        </w:rPr>
        <w:t xml:space="preserve"> part of my project, and</w:t>
      </w:r>
      <w:r>
        <w:rPr>
          <w:rFonts w:ascii="Times New Roman" w:hAnsi="Times New Roman"/>
        </w:rPr>
        <w:t xml:space="preserve"> my exploration of</w:t>
      </w:r>
      <w:r w:rsidR="000C0A32" w:rsidRPr="00DB10B4">
        <w:rPr>
          <w:rFonts w:ascii="Times New Roman" w:hAnsi="Times New Roman"/>
        </w:rPr>
        <w:t xml:space="preserve"> the </w:t>
      </w:r>
      <w:r>
        <w:rPr>
          <w:rFonts w:ascii="Times New Roman" w:hAnsi="Times New Roman"/>
        </w:rPr>
        <w:t xml:space="preserve">interrelation between </w:t>
      </w:r>
      <w:r w:rsidR="00044ADA">
        <w:rPr>
          <w:rFonts w:ascii="Times New Roman" w:hAnsi="Times New Roman"/>
        </w:rPr>
        <w:t xml:space="preserve">writing, </w:t>
      </w:r>
      <w:r w:rsidR="000C0A32" w:rsidRPr="00DB10B4">
        <w:rPr>
          <w:rFonts w:ascii="Times New Roman" w:hAnsi="Times New Roman"/>
        </w:rPr>
        <w:t>photography and mobility</w:t>
      </w:r>
      <w:r w:rsidR="008E3755">
        <w:rPr>
          <w:rFonts w:ascii="Times New Roman" w:hAnsi="Times New Roman"/>
        </w:rPr>
        <w:t xml:space="preserve"> in</w:t>
      </w:r>
      <w:r w:rsidR="009B3F45">
        <w:rPr>
          <w:rFonts w:ascii="Times New Roman" w:hAnsi="Times New Roman"/>
        </w:rPr>
        <w:t xml:space="preserve"> </w:t>
      </w:r>
      <w:r w:rsidR="00F62B23">
        <w:rPr>
          <w:rFonts w:ascii="Times New Roman" w:hAnsi="Times New Roman"/>
        </w:rPr>
        <w:t>some</w:t>
      </w:r>
      <w:r w:rsidR="001D4AA0">
        <w:rPr>
          <w:rFonts w:ascii="Times New Roman" w:hAnsi="Times New Roman"/>
        </w:rPr>
        <w:t xml:space="preserve"> </w:t>
      </w:r>
      <w:r w:rsidR="009B3F45">
        <w:rPr>
          <w:rFonts w:ascii="Times New Roman" w:hAnsi="Times New Roman"/>
        </w:rPr>
        <w:t>contemporary</w:t>
      </w:r>
      <w:r w:rsidR="008E3755">
        <w:rPr>
          <w:rFonts w:ascii="Times New Roman" w:hAnsi="Times New Roman"/>
        </w:rPr>
        <w:t xml:space="preserve"> women’s writing</w:t>
      </w:r>
      <w:r w:rsidR="000C0A32" w:rsidRPr="00DB10B4">
        <w:rPr>
          <w:rFonts w:ascii="Times New Roman" w:hAnsi="Times New Roman"/>
        </w:rPr>
        <w:t xml:space="preserve">. </w:t>
      </w:r>
      <w:r w:rsidR="001D4AA0">
        <w:rPr>
          <w:rFonts w:ascii="Times New Roman" w:hAnsi="Times New Roman"/>
        </w:rPr>
        <w:t>In general t</w:t>
      </w:r>
      <w:r w:rsidR="00E04FA3" w:rsidRPr="00DB10B4">
        <w:rPr>
          <w:rFonts w:ascii="Times New Roman" w:hAnsi="Times New Roman"/>
        </w:rPr>
        <w:t>he</w:t>
      </w:r>
      <w:r w:rsidR="008E3755">
        <w:rPr>
          <w:rFonts w:ascii="Times New Roman" w:hAnsi="Times New Roman"/>
        </w:rPr>
        <w:t xml:space="preserve"> authors I am interested in</w:t>
      </w:r>
      <w:r w:rsidR="009B3F45">
        <w:rPr>
          <w:rFonts w:ascii="Times New Roman" w:hAnsi="Times New Roman"/>
        </w:rPr>
        <w:t xml:space="preserve"> are women who </w:t>
      </w:r>
      <w:r w:rsidR="00E04FA3" w:rsidRPr="00DB10B4">
        <w:rPr>
          <w:rFonts w:ascii="Times New Roman" w:hAnsi="Times New Roman"/>
        </w:rPr>
        <w:t>narrate their life stories</w:t>
      </w:r>
      <w:r w:rsidR="00957C97">
        <w:rPr>
          <w:rFonts w:ascii="Times New Roman" w:hAnsi="Times New Roman"/>
        </w:rPr>
        <w:t>,</w:t>
      </w:r>
      <w:r w:rsidR="00E04FA3" w:rsidRPr="00DB10B4">
        <w:rPr>
          <w:rFonts w:ascii="Times New Roman" w:hAnsi="Times New Roman"/>
        </w:rPr>
        <w:t xml:space="preserve"> and the stories of </w:t>
      </w:r>
      <w:r w:rsidR="009B3F45">
        <w:rPr>
          <w:rFonts w:ascii="Times New Roman" w:hAnsi="Times New Roman"/>
        </w:rPr>
        <w:t xml:space="preserve">(real or fictional) </w:t>
      </w:r>
      <w:r w:rsidR="00E04FA3" w:rsidRPr="00DB10B4">
        <w:rPr>
          <w:rFonts w:ascii="Times New Roman" w:hAnsi="Times New Roman"/>
        </w:rPr>
        <w:t>others</w:t>
      </w:r>
      <w:r w:rsidR="009B3F45">
        <w:rPr>
          <w:rFonts w:ascii="Times New Roman" w:hAnsi="Times New Roman"/>
        </w:rPr>
        <w:t>, and</w:t>
      </w:r>
      <w:r w:rsidR="00957C97">
        <w:rPr>
          <w:rFonts w:ascii="Times New Roman" w:hAnsi="Times New Roman"/>
        </w:rPr>
        <w:t xml:space="preserve"> </w:t>
      </w:r>
      <w:r w:rsidR="00E04FA3" w:rsidRPr="00DB10B4">
        <w:rPr>
          <w:rFonts w:ascii="Times New Roman" w:hAnsi="Times New Roman"/>
        </w:rPr>
        <w:t>share an interest in exploring the relationships between the public and private selves, within and across boundaries</w:t>
      </w:r>
      <w:r w:rsidR="00F675F7">
        <w:rPr>
          <w:rFonts w:ascii="Times New Roman" w:hAnsi="Times New Roman"/>
        </w:rPr>
        <w:t xml:space="preserve"> (personal, </w:t>
      </w:r>
      <w:r w:rsidR="00E56F5A" w:rsidRPr="00DB10B4">
        <w:rPr>
          <w:rFonts w:ascii="Times New Roman" w:hAnsi="Times New Roman"/>
        </w:rPr>
        <w:t>domestic</w:t>
      </w:r>
      <w:r w:rsidR="00F62B23">
        <w:rPr>
          <w:rFonts w:ascii="Times New Roman" w:hAnsi="Times New Roman"/>
        </w:rPr>
        <w:t xml:space="preserve"> and </w:t>
      </w:r>
      <w:r w:rsidR="004E574D">
        <w:rPr>
          <w:rFonts w:ascii="Times New Roman" w:hAnsi="Times New Roman"/>
        </w:rPr>
        <w:t xml:space="preserve">national, </w:t>
      </w:r>
      <w:r w:rsidR="00E56F5A" w:rsidRPr="00DB10B4">
        <w:rPr>
          <w:rFonts w:ascii="Times New Roman" w:hAnsi="Times New Roman"/>
        </w:rPr>
        <w:t>gender and sexual</w:t>
      </w:r>
      <w:r w:rsidR="004E574D">
        <w:rPr>
          <w:rFonts w:ascii="Times New Roman" w:hAnsi="Times New Roman"/>
        </w:rPr>
        <w:t>, as well as genre</w:t>
      </w:r>
      <w:r w:rsidR="00CC10E0">
        <w:rPr>
          <w:rFonts w:ascii="Times New Roman" w:hAnsi="Times New Roman"/>
        </w:rPr>
        <w:t xml:space="preserve"> boundaries</w:t>
      </w:r>
      <w:r w:rsidR="00F675F7">
        <w:rPr>
          <w:rFonts w:ascii="Times New Roman" w:hAnsi="Times New Roman"/>
        </w:rPr>
        <w:t>)</w:t>
      </w:r>
      <w:r w:rsidR="00A06FAD">
        <w:rPr>
          <w:rFonts w:ascii="Times New Roman" w:hAnsi="Times New Roman"/>
        </w:rPr>
        <w:t>. They</w:t>
      </w:r>
      <w:r w:rsidR="00E04FA3" w:rsidRPr="00DB10B4">
        <w:rPr>
          <w:rFonts w:ascii="Times New Roman" w:hAnsi="Times New Roman"/>
        </w:rPr>
        <w:t xml:space="preserve"> are well-known or less well-known authors somehow related to Italy by birth, </w:t>
      </w:r>
      <w:r w:rsidR="00F675F7">
        <w:rPr>
          <w:rFonts w:ascii="Times New Roman" w:hAnsi="Times New Roman"/>
        </w:rPr>
        <w:t>family roots,</w:t>
      </w:r>
      <w:r w:rsidR="00EE3283" w:rsidRPr="00DB10B4">
        <w:rPr>
          <w:rFonts w:ascii="Times New Roman" w:hAnsi="Times New Roman"/>
        </w:rPr>
        <w:t xml:space="preserve"> </w:t>
      </w:r>
      <w:r w:rsidR="00E04FA3" w:rsidRPr="00DB10B4">
        <w:rPr>
          <w:rFonts w:ascii="Times New Roman" w:hAnsi="Times New Roman"/>
        </w:rPr>
        <w:t>language, or</w:t>
      </w:r>
      <w:r w:rsidR="00EE3283" w:rsidRPr="00DB10B4">
        <w:rPr>
          <w:rFonts w:ascii="Times New Roman" w:hAnsi="Times New Roman"/>
        </w:rPr>
        <w:t xml:space="preserve"> </w:t>
      </w:r>
      <w:r w:rsidR="00E04FA3" w:rsidRPr="00DB10B4">
        <w:rPr>
          <w:rFonts w:ascii="Times New Roman" w:hAnsi="Times New Roman"/>
        </w:rPr>
        <w:t xml:space="preserve"> by </w:t>
      </w:r>
      <w:r w:rsidR="00F62B23">
        <w:rPr>
          <w:rFonts w:ascii="Times New Roman" w:hAnsi="Times New Roman"/>
        </w:rPr>
        <w:t xml:space="preserve">no more than </w:t>
      </w:r>
      <w:r w:rsidR="00E04FA3" w:rsidRPr="00DB10B4">
        <w:rPr>
          <w:rFonts w:ascii="Times New Roman" w:hAnsi="Times New Roman"/>
        </w:rPr>
        <w:t>imagination.</w:t>
      </w:r>
    </w:p>
    <w:p w:rsidR="009B3F45" w:rsidRDefault="00E04FA3" w:rsidP="00920209">
      <w:pPr>
        <w:spacing w:after="0" w:line="360" w:lineRule="auto"/>
        <w:ind w:firstLine="720"/>
        <w:jc w:val="both"/>
        <w:rPr>
          <w:rFonts w:ascii="Times New Roman" w:hAnsi="Times New Roman"/>
        </w:rPr>
      </w:pPr>
      <w:r w:rsidRPr="00DB10B4">
        <w:rPr>
          <w:rFonts w:ascii="Times New Roman" w:hAnsi="Times New Roman"/>
        </w:rPr>
        <w:t>The</w:t>
      </w:r>
      <w:r w:rsidR="00EF6FE0" w:rsidRPr="00DB10B4">
        <w:rPr>
          <w:rFonts w:ascii="Times New Roman" w:hAnsi="Times New Roman"/>
        </w:rPr>
        <w:t>se</w:t>
      </w:r>
      <w:r w:rsidRPr="00DB10B4">
        <w:rPr>
          <w:rFonts w:ascii="Times New Roman" w:hAnsi="Times New Roman"/>
        </w:rPr>
        <w:t xml:space="preserve"> women’s writings – fictional and auto/biographical – have </w:t>
      </w:r>
      <w:r w:rsidR="006461F2">
        <w:rPr>
          <w:rFonts w:ascii="Times New Roman" w:hAnsi="Times New Roman"/>
        </w:rPr>
        <w:t xml:space="preserve">all </w:t>
      </w:r>
      <w:r w:rsidRPr="00DB10B4">
        <w:rPr>
          <w:rFonts w:ascii="Times New Roman" w:hAnsi="Times New Roman"/>
        </w:rPr>
        <w:t>been  publ</w:t>
      </w:r>
      <w:r w:rsidR="006458E6">
        <w:rPr>
          <w:rFonts w:ascii="Times New Roman" w:hAnsi="Times New Roman"/>
        </w:rPr>
        <w:t xml:space="preserve">ished in the last twenty years. This is </w:t>
      </w:r>
      <w:r w:rsidRPr="00DB10B4">
        <w:rPr>
          <w:rFonts w:ascii="Times New Roman" w:hAnsi="Times New Roman"/>
        </w:rPr>
        <w:t>a period characterized by economic, social, cultural</w:t>
      </w:r>
      <w:r w:rsidR="00F62B23">
        <w:rPr>
          <w:rFonts w:ascii="Times New Roman" w:hAnsi="Times New Roman"/>
        </w:rPr>
        <w:t xml:space="preserve"> and</w:t>
      </w:r>
      <w:r w:rsidRPr="00DB10B4">
        <w:rPr>
          <w:rFonts w:ascii="Times New Roman" w:hAnsi="Times New Roman"/>
        </w:rPr>
        <w:t xml:space="preserve"> linguistic changes within the Italian context</w:t>
      </w:r>
      <w:r w:rsidR="00F62B23">
        <w:rPr>
          <w:rFonts w:ascii="Times New Roman" w:hAnsi="Times New Roman"/>
        </w:rPr>
        <w:t>.</w:t>
      </w:r>
      <w:r w:rsidR="006458E6">
        <w:rPr>
          <w:rStyle w:val="FootnoteReference"/>
          <w:rFonts w:ascii="Times New Roman" w:hAnsi="Times New Roman"/>
        </w:rPr>
        <w:footnoteReference w:id="3"/>
      </w:r>
      <w:r w:rsidRPr="00DB10B4">
        <w:rPr>
          <w:rFonts w:ascii="Times New Roman" w:hAnsi="Times New Roman"/>
        </w:rPr>
        <w:t xml:space="preserve"> These women’s writings emphasize internal and external tensions and invite us to reflect on the role of vision in processes of inclusion and exclusion, displacement, identification and </w:t>
      </w:r>
      <w:proofErr w:type="spellStart"/>
      <w:r w:rsidRPr="00DB10B4">
        <w:rPr>
          <w:rFonts w:ascii="Times New Roman" w:hAnsi="Times New Roman"/>
        </w:rPr>
        <w:t>Othering</w:t>
      </w:r>
      <w:proofErr w:type="spellEnd"/>
      <w:r w:rsidRPr="00DB10B4">
        <w:rPr>
          <w:rFonts w:ascii="Times New Roman" w:hAnsi="Times New Roman"/>
        </w:rPr>
        <w:t>, as well as on the interconnections between questions of vision, gender, and social power.</w:t>
      </w:r>
      <w:r w:rsidRPr="00DB10B4">
        <w:rPr>
          <w:rStyle w:val="FootnoteReference"/>
          <w:rFonts w:ascii="Times New Roman" w:hAnsi="Times New Roman"/>
        </w:rPr>
        <w:footnoteReference w:id="4"/>
      </w:r>
    </w:p>
    <w:p w:rsidR="008B7641" w:rsidRDefault="009B3F45" w:rsidP="00920209">
      <w:pPr>
        <w:spacing w:after="0" w:line="360" w:lineRule="auto"/>
        <w:ind w:firstLine="720"/>
        <w:jc w:val="both"/>
        <w:rPr>
          <w:rFonts w:ascii="Times New Roman" w:hAnsi="Times New Roman"/>
        </w:rPr>
      </w:pPr>
      <w:r>
        <w:rPr>
          <w:rFonts w:ascii="Times New Roman" w:hAnsi="Times New Roman"/>
        </w:rPr>
        <w:t xml:space="preserve">In the following pages I will first outline the theoretical background </w:t>
      </w:r>
      <w:r w:rsidR="00764AA4">
        <w:rPr>
          <w:rFonts w:ascii="Times New Roman" w:hAnsi="Times New Roman"/>
        </w:rPr>
        <w:t xml:space="preserve">crucial to </w:t>
      </w:r>
      <w:r w:rsidR="006C0B08">
        <w:rPr>
          <w:rFonts w:ascii="Times New Roman" w:hAnsi="Times New Roman"/>
        </w:rPr>
        <w:t xml:space="preserve">the </w:t>
      </w:r>
      <w:r w:rsidR="00764AA4">
        <w:rPr>
          <w:rFonts w:ascii="Times New Roman" w:hAnsi="Times New Roman"/>
        </w:rPr>
        <w:t>construct</w:t>
      </w:r>
      <w:r w:rsidR="006C0B08">
        <w:rPr>
          <w:rFonts w:ascii="Times New Roman" w:hAnsi="Times New Roman"/>
        </w:rPr>
        <w:t>ion of</w:t>
      </w:r>
      <w:r>
        <w:rPr>
          <w:rFonts w:ascii="Times New Roman" w:hAnsi="Times New Roman"/>
        </w:rPr>
        <w:t xml:space="preserve"> my analysis. I will then introduce two case studies as </w:t>
      </w:r>
      <w:r w:rsidR="006C0B08">
        <w:rPr>
          <w:rFonts w:ascii="Times New Roman" w:hAnsi="Times New Roman"/>
        </w:rPr>
        <w:t xml:space="preserve">examples </w:t>
      </w:r>
      <w:r>
        <w:rPr>
          <w:rFonts w:ascii="Times New Roman" w:hAnsi="Times New Roman"/>
        </w:rPr>
        <w:t>of two different ways in which writing and photography can interrelate in women’s narration with reference to different forms of mobility.</w:t>
      </w:r>
      <w:r w:rsidR="006F294F">
        <w:rPr>
          <w:rFonts w:ascii="Times New Roman" w:hAnsi="Times New Roman"/>
        </w:rPr>
        <w:t xml:space="preserve"> In the first case</w:t>
      </w:r>
      <w:r w:rsidR="00A036B6">
        <w:rPr>
          <w:rFonts w:ascii="Times New Roman" w:hAnsi="Times New Roman"/>
        </w:rPr>
        <w:t>,</w:t>
      </w:r>
      <w:r w:rsidR="006F294F">
        <w:rPr>
          <w:rFonts w:ascii="Times New Roman" w:hAnsi="Times New Roman"/>
        </w:rPr>
        <w:t xml:space="preserve"> real photographs are used </w:t>
      </w:r>
      <w:r w:rsidR="00A036B6">
        <w:rPr>
          <w:rFonts w:ascii="Times New Roman" w:hAnsi="Times New Roman"/>
        </w:rPr>
        <w:t xml:space="preserve">in order to </w:t>
      </w:r>
      <w:r w:rsidR="00A036B6">
        <w:rPr>
          <w:rFonts w:ascii="Times New Roman" w:hAnsi="Times New Roman"/>
        </w:rPr>
        <w:lastRenderedPageBreak/>
        <w:t>re-construct episodes of migration in the author</w:t>
      </w:r>
      <w:r w:rsidR="001D4AA0">
        <w:rPr>
          <w:rFonts w:ascii="Times New Roman" w:hAnsi="Times New Roman"/>
        </w:rPr>
        <w:t>’s</w:t>
      </w:r>
      <w:r w:rsidR="006C0B08">
        <w:rPr>
          <w:rFonts w:ascii="Times New Roman" w:hAnsi="Times New Roman"/>
        </w:rPr>
        <w:t xml:space="preserve"> </w:t>
      </w:r>
      <w:r w:rsidR="00A036B6">
        <w:rPr>
          <w:rFonts w:ascii="Times New Roman" w:hAnsi="Times New Roman"/>
        </w:rPr>
        <w:t>family history</w:t>
      </w:r>
      <w:r w:rsidR="00764AA4">
        <w:rPr>
          <w:rFonts w:ascii="Times New Roman" w:hAnsi="Times New Roman"/>
        </w:rPr>
        <w:t>,</w:t>
      </w:r>
      <w:r w:rsidR="00A036B6">
        <w:rPr>
          <w:rFonts w:ascii="Times New Roman" w:hAnsi="Times New Roman"/>
        </w:rPr>
        <w:t xml:space="preserve"> through a writing in between fiction and (auto)biography. In the second case, the author refers to fictional photographic images in order to narrate </w:t>
      </w:r>
      <w:r w:rsidR="00764AA4">
        <w:rPr>
          <w:rFonts w:ascii="Times New Roman" w:hAnsi="Times New Roman"/>
        </w:rPr>
        <w:t xml:space="preserve">fictional </w:t>
      </w:r>
      <w:r w:rsidR="00A036B6">
        <w:rPr>
          <w:rFonts w:ascii="Times New Roman" w:hAnsi="Times New Roman"/>
        </w:rPr>
        <w:t>stories of controversial, errant women.</w:t>
      </w:r>
    </w:p>
    <w:p w:rsidR="003141DB" w:rsidRDefault="003141DB" w:rsidP="00920209">
      <w:pPr>
        <w:spacing w:after="0" w:line="360" w:lineRule="auto"/>
        <w:ind w:firstLine="720"/>
        <w:jc w:val="both"/>
        <w:rPr>
          <w:rFonts w:ascii="Times New Roman" w:hAnsi="Times New Roman"/>
        </w:rPr>
      </w:pPr>
    </w:p>
    <w:p w:rsidR="00E04FA3" w:rsidRPr="00DB10B4" w:rsidRDefault="00E04FA3" w:rsidP="00920209">
      <w:pPr>
        <w:spacing w:after="0" w:line="360" w:lineRule="auto"/>
        <w:jc w:val="both"/>
        <w:rPr>
          <w:rFonts w:ascii="Times New Roman" w:hAnsi="Times New Roman"/>
          <w:u w:val="single"/>
        </w:rPr>
      </w:pPr>
      <w:r w:rsidRPr="00DB10B4">
        <w:rPr>
          <w:rFonts w:ascii="Times New Roman" w:hAnsi="Times New Roman"/>
          <w:u w:val="single"/>
        </w:rPr>
        <w:t>What type of mobility? What type of journey</w:t>
      </w:r>
      <w:r w:rsidR="006040DF">
        <w:rPr>
          <w:rFonts w:ascii="Times New Roman" w:hAnsi="Times New Roman"/>
          <w:u w:val="single"/>
        </w:rPr>
        <w:t>s</w:t>
      </w:r>
      <w:r w:rsidRPr="00DB10B4">
        <w:rPr>
          <w:rFonts w:ascii="Times New Roman" w:hAnsi="Times New Roman"/>
          <w:u w:val="single"/>
        </w:rPr>
        <w:t>?</w:t>
      </w:r>
    </w:p>
    <w:p w:rsidR="00E04FA3" w:rsidRPr="00DB10B4" w:rsidRDefault="00E04FA3" w:rsidP="00920209">
      <w:pPr>
        <w:spacing w:line="360" w:lineRule="auto"/>
        <w:jc w:val="both"/>
        <w:rPr>
          <w:rFonts w:ascii="Times New Roman" w:hAnsi="Times New Roman"/>
        </w:rPr>
      </w:pPr>
      <w:r w:rsidRPr="00DB10B4">
        <w:rPr>
          <w:rFonts w:ascii="Times New Roman" w:hAnsi="Times New Roman"/>
        </w:rPr>
        <w:t xml:space="preserve">We all travel and move. In different ways and manners we are mobile. We travel from one country, town, village, street to another; we cross enclosed spaces, </w:t>
      </w:r>
      <w:r w:rsidR="006461F2">
        <w:rPr>
          <w:rFonts w:ascii="Times New Roman" w:hAnsi="Times New Roman"/>
        </w:rPr>
        <w:t xml:space="preserve">such </w:t>
      </w:r>
      <w:r w:rsidRPr="00DB10B4">
        <w:rPr>
          <w:rFonts w:ascii="Times New Roman" w:hAnsi="Times New Roman"/>
        </w:rPr>
        <w:t xml:space="preserve">as a room, a corridor, a ward; we travel through space and also time. Even sitting or lying </w:t>
      </w:r>
      <w:r w:rsidR="006C0B08">
        <w:rPr>
          <w:rFonts w:ascii="Times New Roman" w:hAnsi="Times New Roman"/>
        </w:rPr>
        <w:t xml:space="preserve">we may </w:t>
      </w:r>
      <w:r w:rsidRPr="00DB10B4">
        <w:rPr>
          <w:rFonts w:ascii="Times New Roman" w:hAnsi="Times New Roman"/>
        </w:rPr>
        <w:t xml:space="preserve">still embark </w:t>
      </w:r>
      <w:r w:rsidR="006C0B08">
        <w:rPr>
          <w:rFonts w:ascii="Times New Roman" w:hAnsi="Times New Roman"/>
        </w:rPr>
        <w:t>on</w:t>
      </w:r>
      <w:r w:rsidR="006C0B08" w:rsidRPr="00DB10B4">
        <w:rPr>
          <w:rFonts w:ascii="Times New Roman" w:hAnsi="Times New Roman"/>
        </w:rPr>
        <w:t xml:space="preserve"> </w:t>
      </w:r>
      <w:r w:rsidRPr="00DB10B4">
        <w:rPr>
          <w:rFonts w:ascii="Times New Roman" w:hAnsi="Times New Roman"/>
        </w:rPr>
        <w:t>journeys through our thoughts and imaginatio</w:t>
      </w:r>
      <w:r w:rsidR="002E554D" w:rsidRPr="00DB10B4">
        <w:rPr>
          <w:rFonts w:ascii="Times New Roman" w:hAnsi="Times New Roman"/>
        </w:rPr>
        <w:t>n. Iris Marion Young</w:t>
      </w:r>
      <w:r w:rsidR="006040DF">
        <w:rPr>
          <w:rFonts w:ascii="Times New Roman" w:hAnsi="Times New Roman"/>
        </w:rPr>
        <w:t>,</w:t>
      </w:r>
      <w:r w:rsidR="002E554D" w:rsidRPr="00DB10B4">
        <w:rPr>
          <w:rFonts w:ascii="Times New Roman" w:hAnsi="Times New Roman"/>
        </w:rPr>
        <w:t xml:space="preserve"> summarizing</w:t>
      </w:r>
      <w:r w:rsidRPr="00DB10B4">
        <w:rPr>
          <w:rFonts w:ascii="Times New Roman" w:hAnsi="Times New Roman"/>
        </w:rPr>
        <w:t xml:space="preserve"> </w:t>
      </w:r>
      <w:proofErr w:type="spellStart"/>
      <w:r w:rsidRPr="00DB10B4">
        <w:rPr>
          <w:rFonts w:ascii="Times New Roman" w:hAnsi="Times New Roman"/>
        </w:rPr>
        <w:t>Merleau-Ponty’s</w:t>
      </w:r>
      <w:proofErr w:type="spellEnd"/>
      <w:r w:rsidR="002E554D" w:rsidRPr="00DB10B4">
        <w:rPr>
          <w:rFonts w:ascii="Times New Roman" w:hAnsi="Times New Roman"/>
        </w:rPr>
        <w:t xml:space="preserve"> thought,</w:t>
      </w:r>
      <w:r w:rsidRPr="00DB10B4">
        <w:rPr>
          <w:rFonts w:ascii="Times New Roman" w:hAnsi="Times New Roman"/>
        </w:rPr>
        <w:t xml:space="preserve"> states: “It is the body in its orientation toward and action upon and within its surroundings that constitutes the initial meaning-giving act”</w:t>
      </w:r>
      <w:r w:rsidR="00B746AA">
        <w:rPr>
          <w:rFonts w:ascii="Times New Roman" w:hAnsi="Times New Roman"/>
        </w:rPr>
        <w:t>.</w:t>
      </w:r>
      <w:r w:rsidRPr="00DB10B4">
        <w:rPr>
          <w:rStyle w:val="FootnoteReference"/>
          <w:rFonts w:ascii="Times New Roman" w:hAnsi="Times New Roman"/>
        </w:rPr>
        <w:footnoteReference w:id="5"/>
      </w:r>
      <w:r w:rsidRPr="00DB10B4">
        <w:rPr>
          <w:rFonts w:ascii="Times New Roman" w:hAnsi="Times New Roman"/>
        </w:rPr>
        <w:t xml:space="preserve"> </w:t>
      </w:r>
    </w:p>
    <w:p w:rsidR="008F724D" w:rsidRDefault="00E04FA3" w:rsidP="00920209">
      <w:pPr>
        <w:spacing w:after="0" w:line="360" w:lineRule="auto"/>
        <w:ind w:firstLine="720"/>
        <w:jc w:val="both"/>
        <w:rPr>
          <w:rFonts w:ascii="Times New Roman" w:hAnsi="Times New Roman"/>
        </w:rPr>
      </w:pPr>
      <w:r w:rsidRPr="00DB10B4">
        <w:rPr>
          <w:rFonts w:ascii="Times New Roman" w:hAnsi="Times New Roman"/>
        </w:rPr>
        <w:t xml:space="preserve">It is through travel, movement and mobility that we </w:t>
      </w:r>
      <w:r w:rsidR="002E554D" w:rsidRPr="00DB10B4">
        <w:rPr>
          <w:rFonts w:ascii="Times New Roman" w:hAnsi="Times New Roman"/>
        </w:rPr>
        <w:t>define ourselves and others</w:t>
      </w:r>
      <w:r w:rsidR="0021015D">
        <w:rPr>
          <w:rFonts w:ascii="Times New Roman" w:hAnsi="Times New Roman"/>
        </w:rPr>
        <w:t>.</w:t>
      </w:r>
      <w:r w:rsidR="006040DF">
        <w:rPr>
          <w:rStyle w:val="FootnoteReference"/>
          <w:rFonts w:ascii="Times New Roman" w:hAnsi="Times New Roman"/>
        </w:rPr>
        <w:footnoteReference w:id="6"/>
      </w:r>
      <w:r w:rsidR="002E554D" w:rsidRPr="00DB10B4">
        <w:rPr>
          <w:rFonts w:ascii="Times New Roman" w:hAnsi="Times New Roman"/>
        </w:rPr>
        <w:t xml:space="preserve"> Susan Roberson </w:t>
      </w:r>
      <w:r w:rsidR="002E112E" w:rsidRPr="00DB10B4">
        <w:rPr>
          <w:rFonts w:ascii="Times New Roman" w:hAnsi="Times New Roman"/>
        </w:rPr>
        <w:t>for inst</w:t>
      </w:r>
      <w:r w:rsidR="0093352A" w:rsidRPr="00DB10B4">
        <w:rPr>
          <w:rFonts w:ascii="Times New Roman" w:hAnsi="Times New Roman"/>
        </w:rPr>
        <w:t>a</w:t>
      </w:r>
      <w:r w:rsidR="002E112E" w:rsidRPr="00DB10B4">
        <w:rPr>
          <w:rFonts w:ascii="Times New Roman" w:hAnsi="Times New Roman"/>
        </w:rPr>
        <w:t>n</w:t>
      </w:r>
      <w:r w:rsidR="0093352A" w:rsidRPr="00DB10B4">
        <w:rPr>
          <w:rFonts w:ascii="Times New Roman" w:hAnsi="Times New Roman"/>
        </w:rPr>
        <w:t>ce</w:t>
      </w:r>
      <w:r w:rsidR="006C0B08">
        <w:rPr>
          <w:rFonts w:ascii="Times New Roman" w:hAnsi="Times New Roman"/>
        </w:rPr>
        <w:t xml:space="preserve"> explains</w:t>
      </w:r>
      <w:r w:rsidR="002E554D" w:rsidRPr="00DB10B4">
        <w:rPr>
          <w:rFonts w:ascii="Times New Roman" w:hAnsi="Times New Roman"/>
        </w:rPr>
        <w:t>:</w:t>
      </w:r>
      <w:r w:rsidRPr="00DB10B4">
        <w:rPr>
          <w:rFonts w:ascii="Times New Roman" w:hAnsi="Times New Roman"/>
        </w:rPr>
        <w:t xml:space="preserve"> “Travel is an important metaphor by which we discuss other fundamental activities of life: we speak of our lives as journey from birth to death and education as the road </w:t>
      </w:r>
      <w:r w:rsidR="0021015D">
        <w:rPr>
          <w:rFonts w:ascii="Times New Roman" w:hAnsi="Times New Roman"/>
        </w:rPr>
        <w:t>to</w:t>
      </w:r>
      <w:r w:rsidRPr="00DB10B4">
        <w:rPr>
          <w:rFonts w:ascii="Times New Roman" w:hAnsi="Times New Roman"/>
        </w:rPr>
        <w:t xml:space="preserve"> knowledge. The journey is the metaphor</w:t>
      </w:r>
      <w:r w:rsidR="00D76656" w:rsidRPr="00DB10B4">
        <w:rPr>
          <w:rFonts w:ascii="Times New Roman" w:hAnsi="Times New Roman"/>
        </w:rPr>
        <w:t xml:space="preserve"> </w:t>
      </w:r>
      <w:r w:rsidRPr="00DB10B4">
        <w:rPr>
          <w:rFonts w:ascii="Times New Roman" w:hAnsi="Times New Roman"/>
        </w:rPr>
        <w:t>by which we describe the mind’s workings, our flights of fancy and imaginative adventures</w:t>
      </w:r>
      <w:r w:rsidR="00B746AA">
        <w:rPr>
          <w:rFonts w:ascii="Times New Roman" w:hAnsi="Times New Roman"/>
        </w:rPr>
        <w:t>”</w:t>
      </w:r>
      <w:r w:rsidRPr="00DB10B4">
        <w:rPr>
          <w:rFonts w:ascii="Times New Roman" w:hAnsi="Times New Roman"/>
        </w:rPr>
        <w:t>.</w:t>
      </w:r>
      <w:r w:rsidRPr="00DB10B4">
        <w:rPr>
          <w:rStyle w:val="FootnoteReference"/>
          <w:rFonts w:ascii="Times New Roman" w:hAnsi="Times New Roman"/>
        </w:rPr>
        <w:footnoteReference w:id="7"/>
      </w:r>
      <w:r w:rsidRPr="00DB10B4">
        <w:rPr>
          <w:rFonts w:ascii="Times New Roman" w:hAnsi="Times New Roman"/>
        </w:rPr>
        <w:t xml:space="preserve"> Contemporary critics also claim that all narration is a form of travelling.</w:t>
      </w:r>
      <w:r w:rsidRPr="00DB10B4">
        <w:rPr>
          <w:rStyle w:val="FootnoteReference"/>
          <w:rFonts w:ascii="Times New Roman" w:hAnsi="Times New Roman"/>
        </w:rPr>
        <w:footnoteReference w:id="8"/>
      </w:r>
      <w:r w:rsidRPr="00DB10B4">
        <w:rPr>
          <w:rFonts w:ascii="Times New Roman" w:hAnsi="Times New Roman"/>
        </w:rPr>
        <w:t xml:space="preserve"> Travel and mobility </w:t>
      </w:r>
      <w:r w:rsidR="006461F2">
        <w:rPr>
          <w:rFonts w:ascii="Times New Roman" w:hAnsi="Times New Roman"/>
        </w:rPr>
        <w:t xml:space="preserve">also </w:t>
      </w:r>
      <w:r w:rsidRPr="00DB10B4">
        <w:rPr>
          <w:rFonts w:ascii="Times New Roman" w:hAnsi="Times New Roman"/>
        </w:rPr>
        <w:t xml:space="preserve">define history, places and people. Regardless of the type of </w:t>
      </w:r>
      <w:r w:rsidR="00FA4CAB" w:rsidRPr="00DB10B4">
        <w:rPr>
          <w:rFonts w:ascii="Times New Roman" w:hAnsi="Times New Roman"/>
        </w:rPr>
        <w:t>mobility</w:t>
      </w:r>
      <w:r w:rsidRPr="00DB10B4">
        <w:rPr>
          <w:rFonts w:ascii="Times New Roman" w:hAnsi="Times New Roman"/>
        </w:rPr>
        <w:t xml:space="preserve"> we undertake, som</w:t>
      </w:r>
      <w:r w:rsidR="002E554D" w:rsidRPr="00DB10B4">
        <w:rPr>
          <w:rFonts w:ascii="Times New Roman" w:hAnsi="Times New Roman"/>
        </w:rPr>
        <w:t>e commonalities remain in its definition</w:t>
      </w:r>
      <w:r w:rsidRPr="00DB10B4">
        <w:rPr>
          <w:rFonts w:ascii="Times New Roman" w:hAnsi="Times New Roman"/>
        </w:rPr>
        <w:t>: identity formation, dichotomy of travel and home, the relationship between power and knowledge</w:t>
      </w:r>
      <w:r w:rsidR="0079040A" w:rsidRPr="00DB10B4">
        <w:rPr>
          <w:rFonts w:ascii="Times New Roman" w:hAnsi="Times New Roman"/>
        </w:rPr>
        <w:t>, the relationship between space and body</w:t>
      </w:r>
      <w:r w:rsidR="00B746AA">
        <w:rPr>
          <w:rFonts w:ascii="Times New Roman" w:hAnsi="Times New Roman"/>
        </w:rPr>
        <w:t>.</w:t>
      </w:r>
      <w:r w:rsidRPr="00DB10B4">
        <w:rPr>
          <w:rFonts w:ascii="Times New Roman" w:hAnsi="Times New Roman"/>
        </w:rPr>
        <w:t xml:space="preserve"> </w:t>
      </w:r>
    </w:p>
    <w:p w:rsidR="00E04FA3" w:rsidRPr="00DB10B4" w:rsidRDefault="008F724D" w:rsidP="00920209">
      <w:pPr>
        <w:spacing w:after="0" w:line="360" w:lineRule="auto"/>
        <w:ind w:firstLine="720"/>
        <w:jc w:val="both"/>
        <w:rPr>
          <w:rFonts w:ascii="Times New Roman" w:hAnsi="Times New Roman"/>
        </w:rPr>
      </w:pPr>
      <w:r>
        <w:rPr>
          <w:rFonts w:ascii="Times New Roman" w:hAnsi="Times New Roman"/>
        </w:rPr>
        <w:t>With regard to women’s mobility, as stated by Gillian Rose, women</w:t>
      </w:r>
      <w:r w:rsidR="00E04FA3" w:rsidRPr="00DB10B4">
        <w:rPr>
          <w:rFonts w:ascii="Times New Roman" w:hAnsi="Times New Roman"/>
        </w:rPr>
        <w:t xml:space="preserve"> move through layers of geographies or places during the course of the day, going from home, to the market, </w:t>
      </w:r>
      <w:r w:rsidR="00E04FA3" w:rsidRPr="00DB10B4">
        <w:rPr>
          <w:rFonts w:ascii="Times New Roman" w:hAnsi="Times New Roman"/>
        </w:rPr>
        <w:lastRenderedPageBreak/>
        <w:t xml:space="preserve">the office, the </w:t>
      </w:r>
      <w:proofErr w:type="spellStart"/>
      <w:r w:rsidR="00E04FA3" w:rsidRPr="00DB10B4">
        <w:rPr>
          <w:rFonts w:ascii="Times New Roman" w:hAnsi="Times New Roman"/>
        </w:rPr>
        <w:t>daycare</w:t>
      </w:r>
      <w:proofErr w:type="spellEnd"/>
      <w:r w:rsidR="006461F2">
        <w:rPr>
          <w:rFonts w:ascii="Times New Roman" w:hAnsi="Times New Roman"/>
        </w:rPr>
        <w:t xml:space="preserve"> centre</w:t>
      </w:r>
      <w:r w:rsidR="00E04FA3" w:rsidRPr="00DB10B4">
        <w:rPr>
          <w:rFonts w:ascii="Times New Roman" w:hAnsi="Times New Roman"/>
        </w:rPr>
        <w:t>, each of which has its own dynamics, relatio</w:t>
      </w:r>
      <w:r w:rsidR="00ED1F25">
        <w:rPr>
          <w:rFonts w:ascii="Times New Roman" w:hAnsi="Times New Roman"/>
        </w:rPr>
        <w:t>ns of power and knowledge. E</w:t>
      </w:r>
      <w:r w:rsidR="00E04FA3" w:rsidRPr="00DB10B4">
        <w:rPr>
          <w:rFonts w:ascii="Times New Roman" w:hAnsi="Times New Roman"/>
        </w:rPr>
        <w:t>ach of these</w:t>
      </w:r>
      <w:r w:rsidR="00B746AA">
        <w:rPr>
          <w:rFonts w:ascii="Times New Roman" w:hAnsi="Times New Roman"/>
        </w:rPr>
        <w:t xml:space="preserve"> actions</w:t>
      </w:r>
      <w:r w:rsidR="00E04FA3" w:rsidRPr="00DB10B4">
        <w:rPr>
          <w:rFonts w:ascii="Times New Roman" w:hAnsi="Times New Roman"/>
        </w:rPr>
        <w:t xml:space="preserve"> requests a reassessment of identity,</w:t>
      </w:r>
      <w:r w:rsidR="00ED1F25">
        <w:rPr>
          <w:rFonts w:ascii="Times New Roman" w:hAnsi="Times New Roman"/>
        </w:rPr>
        <w:t xml:space="preserve"> and</w:t>
      </w:r>
      <w:r w:rsidR="00E04FA3" w:rsidRPr="00DB10B4">
        <w:rPr>
          <w:rFonts w:ascii="Times New Roman" w:hAnsi="Times New Roman"/>
        </w:rPr>
        <w:t xml:space="preserve"> of the relationship between place and subjectivity.</w:t>
      </w:r>
      <w:r w:rsidR="004450E5" w:rsidRPr="00DB10B4">
        <w:rPr>
          <w:rFonts w:ascii="Times New Roman" w:hAnsi="Times New Roman"/>
        </w:rPr>
        <w:t xml:space="preserve"> </w:t>
      </w:r>
      <w:r w:rsidR="00B746AA">
        <w:rPr>
          <w:rFonts w:ascii="Times New Roman" w:hAnsi="Times New Roman"/>
        </w:rPr>
        <w:t>T</w:t>
      </w:r>
      <w:r w:rsidR="00E04FA3" w:rsidRPr="00DB10B4">
        <w:rPr>
          <w:rFonts w:ascii="Times New Roman" w:hAnsi="Times New Roman"/>
        </w:rPr>
        <w:t>hese places and geographies</w:t>
      </w:r>
      <w:r w:rsidR="00B746AA">
        <w:rPr>
          <w:rFonts w:ascii="Times New Roman" w:hAnsi="Times New Roman"/>
        </w:rPr>
        <w:t>, however,</w:t>
      </w:r>
      <w:r w:rsidR="00E04FA3" w:rsidRPr="00DB10B4">
        <w:rPr>
          <w:rFonts w:ascii="Times New Roman" w:hAnsi="Times New Roman"/>
        </w:rPr>
        <w:t xml:space="preserve"> have often been considered as limiting and limited forms of women’s mobility. According to </w:t>
      </w:r>
      <w:r w:rsidR="00B746AA">
        <w:rPr>
          <w:rFonts w:ascii="Times New Roman" w:hAnsi="Times New Roman"/>
        </w:rPr>
        <w:t xml:space="preserve">Doreen </w:t>
      </w:r>
      <w:r w:rsidR="00E04FA3" w:rsidRPr="00DB10B4">
        <w:rPr>
          <w:rFonts w:ascii="Times New Roman" w:hAnsi="Times New Roman"/>
        </w:rPr>
        <w:t>Massey</w:t>
      </w:r>
      <w:r w:rsidR="00ED1F25">
        <w:rPr>
          <w:rFonts w:ascii="Times New Roman" w:hAnsi="Times New Roman"/>
        </w:rPr>
        <w:t>,</w:t>
      </w:r>
      <w:r w:rsidR="00EC44A0" w:rsidRPr="00DB10B4">
        <w:rPr>
          <w:rFonts w:ascii="Times New Roman" w:hAnsi="Times New Roman"/>
        </w:rPr>
        <w:t xml:space="preserve"> </w:t>
      </w:r>
      <w:r w:rsidR="00E04FA3" w:rsidRPr="00DB10B4">
        <w:rPr>
          <w:rFonts w:ascii="Times New Roman" w:hAnsi="Times New Roman"/>
        </w:rPr>
        <w:t>“The limitations of women’s mobility, in terms both of identity and space, has been in some cultural contexts a crucial means of subordination</w:t>
      </w:r>
      <w:r w:rsidR="008D0B0F">
        <w:rPr>
          <w:rFonts w:ascii="Times New Roman" w:hAnsi="Times New Roman"/>
        </w:rPr>
        <w:t>”.</w:t>
      </w:r>
      <w:r w:rsidR="00B746AA">
        <w:rPr>
          <w:rStyle w:val="FootnoteReference"/>
          <w:rFonts w:ascii="Times New Roman" w:hAnsi="Times New Roman"/>
        </w:rPr>
        <w:footnoteReference w:id="9"/>
      </w:r>
      <w:r w:rsidR="009278DD">
        <w:rPr>
          <w:rFonts w:ascii="Times New Roman" w:hAnsi="Times New Roman"/>
        </w:rPr>
        <w:t xml:space="preserve"> </w:t>
      </w:r>
      <w:r w:rsidR="00E04FA3" w:rsidRPr="00DB10B4">
        <w:rPr>
          <w:rFonts w:ascii="Times New Roman" w:hAnsi="Times New Roman"/>
        </w:rPr>
        <w:t xml:space="preserve">Women experience travel and mobility differently from men, generally because of their traditional roles, and constraints, within the house, their family and society. </w:t>
      </w:r>
      <w:r w:rsidR="00B746AA">
        <w:rPr>
          <w:rFonts w:ascii="Times New Roman" w:hAnsi="Times New Roman"/>
        </w:rPr>
        <w:t>Furthermore</w:t>
      </w:r>
      <w:r w:rsidR="004450E5" w:rsidRPr="00DB10B4">
        <w:rPr>
          <w:rFonts w:ascii="Times New Roman" w:hAnsi="Times New Roman"/>
        </w:rPr>
        <w:t xml:space="preserve">, </w:t>
      </w:r>
      <w:proofErr w:type="spellStart"/>
      <w:r w:rsidR="004450E5" w:rsidRPr="00DB10B4">
        <w:rPr>
          <w:rFonts w:ascii="Times New Roman" w:hAnsi="Times New Roman"/>
        </w:rPr>
        <w:t>mobilities</w:t>
      </w:r>
      <w:proofErr w:type="spellEnd"/>
      <w:r w:rsidR="004450E5" w:rsidRPr="00DB10B4">
        <w:rPr>
          <w:rFonts w:ascii="Times New Roman" w:hAnsi="Times New Roman"/>
        </w:rPr>
        <w:t xml:space="preserve"> depend on and produce social norms, values and ideas about being a woman or a man</w:t>
      </w:r>
      <w:r w:rsidR="005D745A">
        <w:rPr>
          <w:rFonts w:ascii="Times New Roman" w:hAnsi="Times New Roman"/>
        </w:rPr>
        <w:t>.</w:t>
      </w:r>
      <w:r w:rsidR="005D745A" w:rsidRPr="00DB10B4">
        <w:rPr>
          <w:rStyle w:val="FootnoteReference"/>
          <w:rFonts w:ascii="Times New Roman" w:hAnsi="Times New Roman"/>
        </w:rPr>
        <w:footnoteReference w:id="10"/>
      </w:r>
      <w:r w:rsidR="004450E5" w:rsidRPr="00DB10B4">
        <w:rPr>
          <w:rFonts w:ascii="Times New Roman" w:hAnsi="Times New Roman"/>
        </w:rPr>
        <w:t xml:space="preserve"> </w:t>
      </w:r>
    </w:p>
    <w:p w:rsidR="00E04FA3" w:rsidRPr="001C1658" w:rsidRDefault="00E04FA3" w:rsidP="001C1658">
      <w:pPr>
        <w:spacing w:line="360" w:lineRule="auto"/>
        <w:ind w:firstLine="720"/>
        <w:jc w:val="both"/>
        <w:rPr>
          <w:rFonts w:ascii="Times New Roman" w:hAnsi="Times New Roman" w:cs="Times"/>
          <w:szCs w:val="20"/>
          <w:lang w:val="en-US"/>
        </w:rPr>
      </w:pPr>
      <w:r w:rsidRPr="00DB10B4">
        <w:rPr>
          <w:rFonts w:ascii="Times New Roman" w:hAnsi="Times New Roman"/>
        </w:rPr>
        <w:t>At the s</w:t>
      </w:r>
      <w:r w:rsidR="005D745A">
        <w:rPr>
          <w:rFonts w:ascii="Times New Roman" w:hAnsi="Times New Roman"/>
        </w:rPr>
        <w:t>ame time, however, the “</w:t>
      </w:r>
      <w:r w:rsidRPr="00DB10B4">
        <w:rPr>
          <w:rFonts w:ascii="Times New Roman" w:hAnsi="Times New Roman"/>
        </w:rPr>
        <w:t>trope of female mobility has given impetus to figures of subjectivity in progress across disciplinary, conc</w:t>
      </w:r>
      <w:r w:rsidR="005D745A">
        <w:rPr>
          <w:rFonts w:ascii="Times New Roman" w:hAnsi="Times New Roman"/>
        </w:rPr>
        <w:t>eptual, and cultural boundaries”</w:t>
      </w:r>
      <w:r w:rsidR="0021015D">
        <w:rPr>
          <w:rFonts w:ascii="Times New Roman" w:hAnsi="Times New Roman"/>
        </w:rPr>
        <w:t>,</w:t>
      </w:r>
      <w:r w:rsidR="00C155A2" w:rsidRPr="00DB10B4">
        <w:rPr>
          <w:rStyle w:val="FootnoteReference"/>
          <w:rFonts w:ascii="Times New Roman" w:hAnsi="Times New Roman"/>
        </w:rPr>
        <w:footnoteReference w:id="11"/>
      </w:r>
      <w:r w:rsidRPr="00DB10B4">
        <w:rPr>
          <w:rFonts w:ascii="Times New Roman" w:hAnsi="Times New Roman"/>
        </w:rPr>
        <w:t xml:space="preserve"> as s</w:t>
      </w:r>
      <w:r w:rsidR="00ED1F25">
        <w:rPr>
          <w:rFonts w:ascii="Times New Roman" w:hAnsi="Times New Roman"/>
        </w:rPr>
        <w:t xml:space="preserve">tated by </w:t>
      </w:r>
      <w:proofErr w:type="spellStart"/>
      <w:r w:rsidR="00ED1F25">
        <w:rPr>
          <w:rFonts w:ascii="Times New Roman" w:hAnsi="Times New Roman"/>
        </w:rPr>
        <w:t>Sartini</w:t>
      </w:r>
      <w:proofErr w:type="spellEnd"/>
      <w:r w:rsidR="00ED1F25">
        <w:rPr>
          <w:rFonts w:ascii="Times New Roman" w:hAnsi="Times New Roman"/>
        </w:rPr>
        <w:t xml:space="preserve"> Blum. This means</w:t>
      </w:r>
      <w:r w:rsidRPr="00DB10B4">
        <w:rPr>
          <w:rFonts w:ascii="Times New Roman" w:hAnsi="Times New Roman"/>
        </w:rPr>
        <w:t xml:space="preserve">, we need to explore new ways of thinking about and being in the world. </w:t>
      </w:r>
      <w:r w:rsidRPr="00DB10B4">
        <w:rPr>
          <w:rFonts w:ascii="Times New Roman" w:hAnsi="Times New Roman" w:cs="Times"/>
          <w:szCs w:val="20"/>
          <w:lang w:val="en-US"/>
        </w:rPr>
        <w:t>In general this makes us think that moving is not only going beyond</w:t>
      </w:r>
      <w:r w:rsidRPr="00DB10B4">
        <w:rPr>
          <w:rFonts w:ascii="Times New Roman" w:hAnsi="Times New Roman" w:cs="Helvetica"/>
          <w:lang w:val="en-US"/>
        </w:rPr>
        <w:t xml:space="preserve"> </w:t>
      </w:r>
      <w:r w:rsidRPr="00DB10B4">
        <w:rPr>
          <w:rFonts w:ascii="Times New Roman" w:hAnsi="Times New Roman" w:cs="Times"/>
          <w:szCs w:val="20"/>
          <w:lang w:val="en-US"/>
        </w:rPr>
        <w:t>geographical fixity</w:t>
      </w:r>
      <w:r w:rsidR="00ED1F25">
        <w:rPr>
          <w:rFonts w:ascii="Times New Roman" w:hAnsi="Times New Roman" w:cs="Times"/>
          <w:szCs w:val="20"/>
          <w:lang w:val="en-US"/>
        </w:rPr>
        <w:t xml:space="preserve">, but also </w:t>
      </w:r>
      <w:r w:rsidRPr="00DB10B4">
        <w:rPr>
          <w:rFonts w:ascii="Times New Roman" w:hAnsi="Times New Roman" w:cs="Times"/>
          <w:szCs w:val="20"/>
          <w:lang w:val="en-US"/>
        </w:rPr>
        <w:t>beyond disciplinary boundaries.</w:t>
      </w:r>
    </w:p>
    <w:p w:rsidR="00FC1390" w:rsidRPr="00DB10B4" w:rsidRDefault="00321FF0" w:rsidP="00EA22D6">
      <w:pPr>
        <w:spacing w:after="0" w:line="360" w:lineRule="auto"/>
        <w:ind w:firstLine="720"/>
        <w:jc w:val="both"/>
        <w:rPr>
          <w:rFonts w:ascii="Times New Roman" w:hAnsi="Times New Roman"/>
        </w:rPr>
      </w:pPr>
      <w:r w:rsidRPr="00DB10B4">
        <w:rPr>
          <w:rFonts w:ascii="Times New Roman" w:hAnsi="Times New Roman"/>
        </w:rPr>
        <w:t xml:space="preserve">The </w:t>
      </w:r>
      <w:r w:rsidR="00C850B2" w:rsidRPr="00DB10B4">
        <w:rPr>
          <w:rFonts w:ascii="Times New Roman" w:hAnsi="Times New Roman"/>
        </w:rPr>
        <w:t>female writers</w:t>
      </w:r>
      <w:r w:rsidR="00A12E47" w:rsidRPr="00DB10B4">
        <w:rPr>
          <w:rFonts w:ascii="Times New Roman" w:hAnsi="Times New Roman"/>
        </w:rPr>
        <w:t xml:space="preserve"> and photo</w:t>
      </w:r>
      <w:r w:rsidRPr="00DB10B4">
        <w:rPr>
          <w:rFonts w:ascii="Times New Roman" w:hAnsi="Times New Roman"/>
        </w:rPr>
        <w:t>graphers I am interested in</w:t>
      </w:r>
      <w:r w:rsidR="005D745A">
        <w:rPr>
          <w:rFonts w:ascii="Times New Roman" w:hAnsi="Times New Roman"/>
        </w:rPr>
        <w:t xml:space="preserve"> include women </w:t>
      </w:r>
      <w:r w:rsidR="00C850B2" w:rsidRPr="00DB10B4">
        <w:rPr>
          <w:rFonts w:ascii="Times New Roman" w:hAnsi="Times New Roman"/>
        </w:rPr>
        <w:t xml:space="preserve">born in Italy </w:t>
      </w:r>
      <w:r w:rsidR="005D745A">
        <w:rPr>
          <w:rFonts w:ascii="Times New Roman" w:hAnsi="Times New Roman"/>
        </w:rPr>
        <w:t xml:space="preserve">and </w:t>
      </w:r>
      <w:r w:rsidR="001C1658">
        <w:rPr>
          <w:rFonts w:ascii="Times New Roman" w:hAnsi="Times New Roman"/>
        </w:rPr>
        <w:t xml:space="preserve">are </w:t>
      </w:r>
      <w:r w:rsidR="005D745A">
        <w:rPr>
          <w:rFonts w:ascii="Times New Roman" w:hAnsi="Times New Roman"/>
        </w:rPr>
        <w:t xml:space="preserve">mother-tongue </w:t>
      </w:r>
      <w:r w:rsidR="00D476AC">
        <w:rPr>
          <w:rFonts w:ascii="Times New Roman" w:hAnsi="Times New Roman"/>
        </w:rPr>
        <w:t>Italian,</w:t>
      </w:r>
      <w:r w:rsidR="00C850B2" w:rsidRPr="00DB10B4">
        <w:rPr>
          <w:rFonts w:ascii="Times New Roman" w:hAnsi="Times New Roman"/>
        </w:rPr>
        <w:t xml:space="preserve"> such as Elena </w:t>
      </w:r>
      <w:proofErr w:type="spellStart"/>
      <w:r w:rsidR="00C850B2" w:rsidRPr="00DB10B4">
        <w:rPr>
          <w:rFonts w:ascii="Times New Roman" w:hAnsi="Times New Roman"/>
        </w:rPr>
        <w:t>Gianini</w:t>
      </w:r>
      <w:proofErr w:type="spellEnd"/>
      <w:r w:rsidR="00C850B2" w:rsidRPr="00DB10B4">
        <w:rPr>
          <w:rFonts w:ascii="Times New Roman" w:hAnsi="Times New Roman"/>
        </w:rPr>
        <w:t xml:space="preserve"> </w:t>
      </w:r>
      <w:proofErr w:type="spellStart"/>
      <w:r w:rsidR="00C850B2" w:rsidRPr="00DB10B4">
        <w:rPr>
          <w:rFonts w:ascii="Times New Roman" w:hAnsi="Times New Roman"/>
        </w:rPr>
        <w:t>Belotti</w:t>
      </w:r>
      <w:proofErr w:type="spellEnd"/>
      <w:r w:rsidR="00C850B2" w:rsidRPr="00DB10B4">
        <w:rPr>
          <w:rFonts w:ascii="Times New Roman" w:hAnsi="Times New Roman"/>
        </w:rPr>
        <w:t xml:space="preserve">, </w:t>
      </w:r>
      <w:proofErr w:type="spellStart"/>
      <w:r w:rsidR="00C850B2" w:rsidRPr="00DB10B4">
        <w:rPr>
          <w:rFonts w:ascii="Times New Roman" w:hAnsi="Times New Roman"/>
        </w:rPr>
        <w:t>Melania</w:t>
      </w:r>
      <w:proofErr w:type="spellEnd"/>
      <w:r w:rsidR="00C850B2" w:rsidRPr="00DB10B4">
        <w:rPr>
          <w:rFonts w:ascii="Times New Roman" w:hAnsi="Times New Roman"/>
        </w:rPr>
        <w:t xml:space="preserve"> </w:t>
      </w:r>
      <w:proofErr w:type="spellStart"/>
      <w:r w:rsidR="00C850B2" w:rsidRPr="00DB10B4">
        <w:rPr>
          <w:rFonts w:ascii="Times New Roman" w:hAnsi="Times New Roman"/>
        </w:rPr>
        <w:t>Mazzucco</w:t>
      </w:r>
      <w:proofErr w:type="spellEnd"/>
      <w:r w:rsidR="00C850B2" w:rsidRPr="00DB10B4">
        <w:rPr>
          <w:rFonts w:ascii="Times New Roman" w:hAnsi="Times New Roman"/>
        </w:rPr>
        <w:t xml:space="preserve">, </w:t>
      </w:r>
      <w:r w:rsidR="00D476AC" w:rsidRPr="00DB10B4">
        <w:rPr>
          <w:rFonts w:ascii="Times New Roman" w:hAnsi="Times New Roman"/>
        </w:rPr>
        <w:t xml:space="preserve">the little-known Anna Maria </w:t>
      </w:r>
      <w:proofErr w:type="spellStart"/>
      <w:r w:rsidR="00D476AC" w:rsidRPr="00DB10B4">
        <w:rPr>
          <w:rFonts w:ascii="Times New Roman" w:hAnsi="Times New Roman"/>
        </w:rPr>
        <w:t>Riccardi</w:t>
      </w:r>
      <w:proofErr w:type="spellEnd"/>
      <w:r w:rsidR="00D476AC">
        <w:rPr>
          <w:rFonts w:ascii="Times New Roman" w:hAnsi="Times New Roman"/>
        </w:rPr>
        <w:t xml:space="preserve">, and the writer and photographer </w:t>
      </w:r>
      <w:r w:rsidR="00C850B2" w:rsidRPr="00DB10B4">
        <w:rPr>
          <w:rFonts w:ascii="Times New Roman" w:hAnsi="Times New Roman"/>
        </w:rPr>
        <w:t xml:space="preserve">Carla </w:t>
      </w:r>
      <w:proofErr w:type="spellStart"/>
      <w:r w:rsidR="00C850B2" w:rsidRPr="00DB10B4">
        <w:rPr>
          <w:rFonts w:ascii="Times New Roman" w:hAnsi="Times New Roman"/>
        </w:rPr>
        <w:t>Cerati</w:t>
      </w:r>
      <w:proofErr w:type="spellEnd"/>
      <w:r w:rsidRPr="00DB10B4">
        <w:rPr>
          <w:rFonts w:ascii="Times New Roman" w:hAnsi="Times New Roman"/>
        </w:rPr>
        <w:t>. Other authors</w:t>
      </w:r>
      <w:r w:rsidR="005D745A">
        <w:rPr>
          <w:rFonts w:ascii="Times New Roman" w:hAnsi="Times New Roman"/>
        </w:rPr>
        <w:t xml:space="preserve"> </w:t>
      </w:r>
      <w:r w:rsidR="00C850B2" w:rsidRPr="00DB10B4">
        <w:rPr>
          <w:rFonts w:ascii="Times New Roman" w:hAnsi="Times New Roman"/>
        </w:rPr>
        <w:t>ha</w:t>
      </w:r>
      <w:r w:rsidR="005D745A">
        <w:rPr>
          <w:rFonts w:ascii="Times New Roman" w:hAnsi="Times New Roman"/>
        </w:rPr>
        <w:t xml:space="preserve">ve adopted Italian </w:t>
      </w:r>
      <w:r w:rsidR="00C850B2" w:rsidRPr="00DB10B4">
        <w:rPr>
          <w:rFonts w:ascii="Times New Roman" w:hAnsi="Times New Roman"/>
        </w:rPr>
        <w:t>as their creative language</w:t>
      </w:r>
      <w:r w:rsidRPr="00DB10B4">
        <w:rPr>
          <w:rFonts w:ascii="Times New Roman" w:hAnsi="Times New Roman"/>
        </w:rPr>
        <w:t>,</w:t>
      </w:r>
      <w:r w:rsidR="00C850B2" w:rsidRPr="00DB10B4">
        <w:rPr>
          <w:rFonts w:ascii="Times New Roman" w:hAnsi="Times New Roman"/>
        </w:rPr>
        <w:t xml:space="preserve"> as in the case of the Albanian </w:t>
      </w:r>
      <w:r w:rsidRPr="00DB10B4">
        <w:rPr>
          <w:rFonts w:ascii="Times New Roman" w:hAnsi="Times New Roman"/>
        </w:rPr>
        <w:t xml:space="preserve">writer and artist </w:t>
      </w:r>
      <w:proofErr w:type="spellStart"/>
      <w:r w:rsidRPr="00DB10B4">
        <w:rPr>
          <w:rFonts w:ascii="Times New Roman" w:hAnsi="Times New Roman"/>
        </w:rPr>
        <w:t>Ornela</w:t>
      </w:r>
      <w:proofErr w:type="spellEnd"/>
      <w:r w:rsidRPr="00DB10B4">
        <w:rPr>
          <w:rFonts w:ascii="Times New Roman" w:hAnsi="Times New Roman"/>
        </w:rPr>
        <w:t xml:space="preserve"> </w:t>
      </w:r>
      <w:proofErr w:type="spellStart"/>
      <w:r w:rsidRPr="00DB10B4">
        <w:rPr>
          <w:rFonts w:ascii="Times New Roman" w:hAnsi="Times New Roman"/>
        </w:rPr>
        <w:t>Vorpsi</w:t>
      </w:r>
      <w:proofErr w:type="spellEnd"/>
      <w:r w:rsidRPr="00DB10B4">
        <w:rPr>
          <w:rFonts w:ascii="Times New Roman" w:hAnsi="Times New Roman"/>
        </w:rPr>
        <w:t>. I</w:t>
      </w:r>
      <w:r w:rsidR="005D745A">
        <w:rPr>
          <w:rFonts w:ascii="Times New Roman" w:hAnsi="Times New Roman"/>
        </w:rPr>
        <w:t>t is</w:t>
      </w:r>
      <w:r w:rsidRPr="00DB10B4">
        <w:rPr>
          <w:rFonts w:ascii="Times New Roman" w:hAnsi="Times New Roman"/>
        </w:rPr>
        <w:t xml:space="preserve"> also</w:t>
      </w:r>
      <w:r w:rsidR="005D745A">
        <w:rPr>
          <w:rFonts w:ascii="Times New Roman" w:hAnsi="Times New Roman"/>
        </w:rPr>
        <w:t xml:space="preserve"> interesting to</w:t>
      </w:r>
      <w:r w:rsidRPr="00DB10B4">
        <w:rPr>
          <w:rFonts w:ascii="Times New Roman" w:hAnsi="Times New Roman"/>
        </w:rPr>
        <w:t xml:space="preserve"> consider</w:t>
      </w:r>
      <w:r w:rsidR="00C850B2" w:rsidRPr="00DB10B4">
        <w:rPr>
          <w:rFonts w:ascii="Times New Roman" w:hAnsi="Times New Roman"/>
        </w:rPr>
        <w:t xml:space="preserve"> authors who write in English, but whose relation with Italy and everything Italian has been determined, constructed and fantasized through family roots</w:t>
      </w:r>
      <w:r w:rsidR="00D15C1A">
        <w:rPr>
          <w:rFonts w:ascii="Times New Roman" w:hAnsi="Times New Roman"/>
        </w:rPr>
        <w:t xml:space="preserve">, </w:t>
      </w:r>
      <w:r w:rsidR="0096659B">
        <w:rPr>
          <w:rFonts w:ascii="Times New Roman" w:hAnsi="Times New Roman"/>
        </w:rPr>
        <w:t xml:space="preserve">such </w:t>
      </w:r>
      <w:r w:rsidR="00D15C1A">
        <w:rPr>
          <w:rFonts w:ascii="Times New Roman" w:hAnsi="Times New Roman"/>
        </w:rPr>
        <w:t>as</w:t>
      </w:r>
      <w:r w:rsidR="00DE68C1">
        <w:rPr>
          <w:rFonts w:ascii="Times New Roman" w:hAnsi="Times New Roman"/>
        </w:rPr>
        <w:t>, to mention a few, the Italian American</w:t>
      </w:r>
      <w:r w:rsidR="00D15C1A">
        <w:rPr>
          <w:rFonts w:ascii="Times New Roman" w:hAnsi="Times New Roman"/>
        </w:rPr>
        <w:t xml:space="preserve"> </w:t>
      </w:r>
      <w:r w:rsidR="00DE68C1" w:rsidRPr="00DB10B4">
        <w:rPr>
          <w:rFonts w:ascii="Times New Roman" w:hAnsi="Times New Roman"/>
        </w:rPr>
        <w:t xml:space="preserve">Susan </w:t>
      </w:r>
      <w:proofErr w:type="spellStart"/>
      <w:r w:rsidR="00DE68C1" w:rsidRPr="00DB10B4">
        <w:rPr>
          <w:rFonts w:ascii="Times New Roman" w:hAnsi="Times New Roman"/>
        </w:rPr>
        <w:t>Caperna</w:t>
      </w:r>
      <w:proofErr w:type="spellEnd"/>
      <w:r w:rsidR="00DE68C1" w:rsidRPr="00DB10B4">
        <w:rPr>
          <w:rFonts w:ascii="Times New Roman" w:hAnsi="Times New Roman"/>
        </w:rPr>
        <w:t xml:space="preserve"> Lloyd, Kim Ragusa, Annie </w:t>
      </w:r>
      <w:proofErr w:type="spellStart"/>
      <w:r w:rsidR="00DE68C1" w:rsidRPr="00DB10B4">
        <w:rPr>
          <w:rFonts w:ascii="Times New Roman" w:hAnsi="Times New Roman"/>
        </w:rPr>
        <w:t>Lanzillotto</w:t>
      </w:r>
      <w:proofErr w:type="spellEnd"/>
      <w:r w:rsidR="00DE68C1" w:rsidRPr="00DB10B4">
        <w:rPr>
          <w:rFonts w:ascii="Times New Roman" w:hAnsi="Times New Roman"/>
        </w:rPr>
        <w:t>,</w:t>
      </w:r>
      <w:r w:rsidR="00DE68C1">
        <w:rPr>
          <w:rFonts w:ascii="Times New Roman" w:hAnsi="Times New Roman"/>
        </w:rPr>
        <w:t xml:space="preserve"> or the Italian Australian</w:t>
      </w:r>
      <w:r w:rsidR="00DE68C1" w:rsidRPr="00DB10B4">
        <w:rPr>
          <w:rFonts w:ascii="Times New Roman" w:hAnsi="Times New Roman"/>
        </w:rPr>
        <w:t xml:space="preserve"> Maria </w:t>
      </w:r>
      <w:proofErr w:type="spellStart"/>
      <w:r w:rsidR="00DE68C1" w:rsidRPr="00DB10B4">
        <w:rPr>
          <w:rFonts w:ascii="Times New Roman" w:hAnsi="Times New Roman"/>
        </w:rPr>
        <w:t>Pallotta</w:t>
      </w:r>
      <w:proofErr w:type="spellEnd"/>
      <w:r w:rsidR="00DE68C1" w:rsidRPr="00DB10B4">
        <w:rPr>
          <w:rFonts w:ascii="Times New Roman" w:hAnsi="Times New Roman"/>
        </w:rPr>
        <w:t xml:space="preserve"> </w:t>
      </w:r>
      <w:proofErr w:type="spellStart"/>
      <w:r w:rsidR="00DE68C1" w:rsidRPr="00DB10B4">
        <w:rPr>
          <w:rFonts w:ascii="Times New Roman" w:hAnsi="Times New Roman"/>
        </w:rPr>
        <w:t>Chiarolli</w:t>
      </w:r>
      <w:proofErr w:type="spellEnd"/>
      <w:r w:rsidR="00DE68C1">
        <w:rPr>
          <w:rFonts w:ascii="Times New Roman" w:hAnsi="Times New Roman"/>
        </w:rPr>
        <w:t xml:space="preserve">, or the American </w:t>
      </w:r>
      <w:r w:rsidR="00DE68C1" w:rsidRPr="00DB10B4">
        <w:rPr>
          <w:rFonts w:ascii="Times New Roman" w:hAnsi="Times New Roman"/>
        </w:rPr>
        <w:t xml:space="preserve">Wallis Wilde </w:t>
      </w:r>
      <w:proofErr w:type="spellStart"/>
      <w:r w:rsidR="00DE68C1" w:rsidRPr="00DB10B4">
        <w:rPr>
          <w:rFonts w:ascii="Times New Roman" w:hAnsi="Times New Roman"/>
        </w:rPr>
        <w:t>Menozzi</w:t>
      </w:r>
      <w:proofErr w:type="spellEnd"/>
      <w:r w:rsidR="005D745A">
        <w:rPr>
          <w:rFonts w:ascii="Times New Roman" w:hAnsi="Times New Roman"/>
        </w:rPr>
        <w:t xml:space="preserve">. </w:t>
      </w:r>
      <w:r w:rsidR="00DE68C1">
        <w:rPr>
          <w:rFonts w:ascii="Times New Roman" w:hAnsi="Times New Roman"/>
        </w:rPr>
        <w:t xml:space="preserve">These </w:t>
      </w:r>
      <w:r w:rsidR="001C1658">
        <w:rPr>
          <w:rFonts w:ascii="Times New Roman" w:hAnsi="Times New Roman"/>
        </w:rPr>
        <w:t>writers</w:t>
      </w:r>
      <w:r w:rsidR="00DE68C1">
        <w:rPr>
          <w:rFonts w:ascii="Times New Roman" w:hAnsi="Times New Roman"/>
        </w:rPr>
        <w:t xml:space="preserve"> are </w:t>
      </w:r>
      <w:r w:rsidR="00C850B2" w:rsidRPr="00DB10B4">
        <w:rPr>
          <w:rFonts w:ascii="Times New Roman" w:hAnsi="Times New Roman"/>
        </w:rPr>
        <w:t>second and third-ge</w:t>
      </w:r>
      <w:r w:rsidR="00D15C1A">
        <w:rPr>
          <w:rFonts w:ascii="Times New Roman" w:hAnsi="Times New Roman"/>
        </w:rPr>
        <w:t>neration migra</w:t>
      </w:r>
      <w:r w:rsidR="0096659B">
        <w:rPr>
          <w:rFonts w:ascii="Times New Roman" w:hAnsi="Times New Roman"/>
        </w:rPr>
        <w:t>nts</w:t>
      </w:r>
      <w:r w:rsidR="00D15C1A">
        <w:rPr>
          <w:rFonts w:ascii="Times New Roman" w:hAnsi="Times New Roman"/>
        </w:rPr>
        <w:t xml:space="preserve"> </w:t>
      </w:r>
      <w:r w:rsidR="00DE68C1">
        <w:rPr>
          <w:rFonts w:ascii="Times New Roman" w:hAnsi="Times New Roman"/>
        </w:rPr>
        <w:t>or are linked to Italy through sentimental relations</w:t>
      </w:r>
      <w:r w:rsidR="00C850B2" w:rsidRPr="00DB10B4">
        <w:rPr>
          <w:rFonts w:ascii="Times New Roman" w:hAnsi="Times New Roman"/>
        </w:rPr>
        <w:t xml:space="preserve">. </w:t>
      </w:r>
      <w:r w:rsidR="00FC1390" w:rsidRPr="00DB10B4">
        <w:rPr>
          <w:rFonts w:ascii="Times New Roman" w:hAnsi="Times New Roman"/>
        </w:rPr>
        <w:t>These women’s</w:t>
      </w:r>
      <w:r w:rsidR="00E04FA3" w:rsidRPr="00DB10B4">
        <w:rPr>
          <w:rFonts w:ascii="Times New Roman" w:hAnsi="Times New Roman"/>
        </w:rPr>
        <w:t xml:space="preserve"> link to Italian culture is malleable and variable, and </w:t>
      </w:r>
      <w:r w:rsidR="00C01250">
        <w:rPr>
          <w:rFonts w:ascii="Times New Roman" w:hAnsi="Times New Roman"/>
        </w:rPr>
        <w:t xml:space="preserve">it </w:t>
      </w:r>
      <w:r w:rsidR="00E04FA3" w:rsidRPr="00DB10B4">
        <w:rPr>
          <w:rFonts w:ascii="Times New Roman" w:hAnsi="Times New Roman"/>
        </w:rPr>
        <w:t>invites us to reflect on</w:t>
      </w:r>
      <w:r w:rsidR="001C1658">
        <w:rPr>
          <w:rFonts w:ascii="Times New Roman" w:hAnsi="Times New Roman"/>
        </w:rPr>
        <w:t>,</w:t>
      </w:r>
      <w:r w:rsidR="00E04FA3" w:rsidRPr="00DB10B4">
        <w:rPr>
          <w:rFonts w:ascii="Times New Roman" w:hAnsi="Times New Roman"/>
        </w:rPr>
        <w:t xml:space="preserve"> and challenge</w:t>
      </w:r>
      <w:r w:rsidR="001C1658">
        <w:rPr>
          <w:rFonts w:ascii="Times New Roman" w:hAnsi="Times New Roman"/>
        </w:rPr>
        <w:t>,</w:t>
      </w:r>
      <w:r w:rsidR="00E04FA3" w:rsidRPr="00DB10B4">
        <w:rPr>
          <w:rFonts w:ascii="Times New Roman" w:hAnsi="Times New Roman"/>
        </w:rPr>
        <w:t xml:space="preserve"> the varied ways we can </w:t>
      </w:r>
      <w:r w:rsidR="00E04FA3" w:rsidRPr="00DB10B4">
        <w:rPr>
          <w:rFonts w:ascii="Times New Roman" w:hAnsi="Times New Roman"/>
        </w:rPr>
        <w:lastRenderedPageBreak/>
        <w:t xml:space="preserve">understand </w:t>
      </w:r>
      <w:proofErr w:type="spellStart"/>
      <w:r w:rsidR="00E04FA3" w:rsidRPr="00DB10B4">
        <w:rPr>
          <w:rFonts w:ascii="Times New Roman" w:hAnsi="Times New Roman"/>
        </w:rPr>
        <w:t>Italiannes</w:t>
      </w:r>
      <w:r w:rsidR="003C30DF">
        <w:rPr>
          <w:rFonts w:ascii="Times New Roman" w:hAnsi="Times New Roman"/>
        </w:rPr>
        <w:t>s</w:t>
      </w:r>
      <w:proofErr w:type="spellEnd"/>
      <w:r w:rsidR="00E04FA3" w:rsidRPr="00DB10B4">
        <w:rPr>
          <w:rFonts w:ascii="Times New Roman" w:hAnsi="Times New Roman"/>
        </w:rPr>
        <w:t xml:space="preserve"> today</w:t>
      </w:r>
      <w:r w:rsidR="001C1658">
        <w:rPr>
          <w:rFonts w:ascii="Times New Roman" w:hAnsi="Times New Roman"/>
        </w:rPr>
        <w:t>,</w:t>
      </w:r>
      <w:r w:rsidR="00E04FA3" w:rsidRPr="00DB10B4">
        <w:rPr>
          <w:rFonts w:ascii="Times New Roman" w:hAnsi="Times New Roman"/>
        </w:rPr>
        <w:t xml:space="preserve"> and the many factors involved in the construction of an Italian identity. </w:t>
      </w:r>
      <w:r w:rsidR="005B4911">
        <w:rPr>
          <w:rFonts w:ascii="Times New Roman" w:hAnsi="Times New Roman"/>
        </w:rPr>
        <w:t>We should always remember that i</w:t>
      </w:r>
      <w:r w:rsidR="00E04FA3" w:rsidRPr="00DB10B4">
        <w:rPr>
          <w:rFonts w:ascii="Times New Roman" w:hAnsi="Times New Roman"/>
        </w:rPr>
        <w:t xml:space="preserve">dentity is a site for a variety of discourses, construction and fantasies. National identities, in particular, are, as </w:t>
      </w:r>
      <w:r w:rsidR="0096659B">
        <w:rPr>
          <w:rFonts w:ascii="Times New Roman" w:hAnsi="Times New Roman"/>
        </w:rPr>
        <w:t>stated</w:t>
      </w:r>
      <w:r w:rsidR="0096659B" w:rsidRPr="00DB10B4">
        <w:rPr>
          <w:rFonts w:ascii="Times New Roman" w:hAnsi="Times New Roman"/>
        </w:rPr>
        <w:t xml:space="preserve"> </w:t>
      </w:r>
      <w:r w:rsidR="00E04FA3" w:rsidRPr="00DB10B4">
        <w:rPr>
          <w:rFonts w:ascii="Times New Roman" w:hAnsi="Times New Roman"/>
        </w:rPr>
        <w:t xml:space="preserve">by Andreas </w:t>
      </w:r>
      <w:proofErr w:type="spellStart"/>
      <w:r w:rsidR="00E04FA3" w:rsidRPr="00DB10B4">
        <w:rPr>
          <w:rFonts w:ascii="Times New Roman" w:hAnsi="Times New Roman"/>
        </w:rPr>
        <w:t>Huyssen</w:t>
      </w:r>
      <w:proofErr w:type="spellEnd"/>
      <w:r w:rsidR="00E04FA3" w:rsidRPr="00DB10B4">
        <w:rPr>
          <w:rFonts w:ascii="Times New Roman" w:hAnsi="Times New Roman"/>
        </w:rPr>
        <w:t>, founded on “extremely slippery terrain”.</w:t>
      </w:r>
      <w:r w:rsidR="005B4911">
        <w:rPr>
          <w:rFonts w:ascii="Times New Roman" w:hAnsi="Times New Roman"/>
        </w:rPr>
        <w:t xml:space="preserve"> Sander L. Gilman argues that “w</w:t>
      </w:r>
      <w:r w:rsidR="00E04FA3" w:rsidRPr="00DB10B4">
        <w:rPr>
          <w:rFonts w:ascii="Times New Roman" w:hAnsi="Times New Roman"/>
        </w:rPr>
        <w:t>e imagine ourselves into the world and are constantly reimagining ourselves. We are the collection not of our experiences, but of our fantasies about those experiences”.</w:t>
      </w:r>
      <w:r w:rsidR="00E04FA3" w:rsidRPr="00DB10B4">
        <w:rPr>
          <w:rStyle w:val="FootnoteReference"/>
          <w:rFonts w:ascii="Times New Roman" w:hAnsi="Times New Roman"/>
        </w:rPr>
        <w:footnoteReference w:id="12"/>
      </w:r>
      <w:r w:rsidR="00E04FA3" w:rsidRPr="00DB10B4">
        <w:rPr>
          <w:rFonts w:ascii="Times New Roman" w:hAnsi="Times New Roman"/>
        </w:rPr>
        <w:t xml:space="preserve"> Identi</w:t>
      </w:r>
      <w:r w:rsidRPr="00DB10B4">
        <w:rPr>
          <w:rFonts w:ascii="Times New Roman" w:hAnsi="Times New Roman"/>
        </w:rPr>
        <w:t xml:space="preserve">ty – and national identity </w:t>
      </w:r>
      <w:r w:rsidR="003C30DF">
        <w:rPr>
          <w:rFonts w:ascii="Times New Roman" w:hAnsi="Times New Roman"/>
        </w:rPr>
        <w:t>–</w:t>
      </w:r>
      <w:r w:rsidRPr="00DB10B4">
        <w:rPr>
          <w:rFonts w:ascii="Times New Roman" w:hAnsi="Times New Roman"/>
        </w:rPr>
        <w:t xml:space="preserve"> are</w:t>
      </w:r>
      <w:r w:rsidR="00E04FA3" w:rsidRPr="00DB10B4">
        <w:rPr>
          <w:rFonts w:ascii="Times New Roman" w:hAnsi="Times New Roman"/>
        </w:rPr>
        <w:t xml:space="preserve"> shifting and relational; they are mobile.</w:t>
      </w:r>
      <w:r w:rsidR="00C01250">
        <w:rPr>
          <w:rFonts w:ascii="Times New Roman" w:hAnsi="Times New Roman"/>
        </w:rPr>
        <w:t xml:space="preserve"> These women’s books </w:t>
      </w:r>
      <w:r w:rsidR="00FC1390" w:rsidRPr="00DB10B4">
        <w:rPr>
          <w:rFonts w:ascii="Times New Roman" w:hAnsi="Times New Roman"/>
        </w:rPr>
        <w:t>offer, therefore, examples of the cultural and literal plurality of (female) perceptions of Italy</w:t>
      </w:r>
      <w:r w:rsidR="00C01250">
        <w:rPr>
          <w:rFonts w:ascii="Times New Roman" w:hAnsi="Times New Roman"/>
        </w:rPr>
        <w:t xml:space="preserve">, of </w:t>
      </w:r>
      <w:r w:rsidR="00FC1390" w:rsidRPr="00DB10B4">
        <w:rPr>
          <w:rFonts w:ascii="Times New Roman" w:hAnsi="Times New Roman"/>
        </w:rPr>
        <w:t>Italian soc</w:t>
      </w:r>
      <w:r w:rsidR="00C01250">
        <w:rPr>
          <w:rFonts w:ascii="Times New Roman" w:hAnsi="Times New Roman"/>
        </w:rPr>
        <w:t xml:space="preserve">iety and culture, landscape, </w:t>
      </w:r>
      <w:r w:rsidR="00FC1390" w:rsidRPr="00DB10B4">
        <w:rPr>
          <w:rFonts w:ascii="Times New Roman" w:hAnsi="Times New Roman"/>
        </w:rPr>
        <w:t>history,</w:t>
      </w:r>
      <w:r w:rsidR="00C01250">
        <w:rPr>
          <w:rFonts w:ascii="Times New Roman" w:hAnsi="Times New Roman"/>
        </w:rPr>
        <w:t xml:space="preserve"> and politics</w:t>
      </w:r>
      <w:r w:rsidR="00FC1390" w:rsidRPr="00DB10B4">
        <w:rPr>
          <w:rFonts w:ascii="Times New Roman" w:hAnsi="Times New Roman"/>
        </w:rPr>
        <w:t>.</w:t>
      </w:r>
    </w:p>
    <w:p w:rsidR="00FA5537" w:rsidRPr="00DB10B4" w:rsidRDefault="00C01250" w:rsidP="00920209">
      <w:pPr>
        <w:spacing w:after="0" w:line="360" w:lineRule="auto"/>
        <w:ind w:firstLine="720"/>
        <w:jc w:val="both"/>
        <w:rPr>
          <w:rFonts w:ascii="Times New Roman" w:hAnsi="Times New Roman"/>
        </w:rPr>
      </w:pPr>
      <w:r>
        <w:rPr>
          <w:rFonts w:ascii="Times New Roman" w:hAnsi="Times New Roman"/>
        </w:rPr>
        <w:t>B</w:t>
      </w:r>
      <w:r w:rsidRPr="00DB10B4">
        <w:rPr>
          <w:rFonts w:ascii="Times New Roman" w:hAnsi="Times New Roman"/>
        </w:rPr>
        <w:t>y interlacing words and images</w:t>
      </w:r>
      <w:r>
        <w:rPr>
          <w:rFonts w:ascii="Times New Roman" w:hAnsi="Times New Roman"/>
        </w:rPr>
        <w:t>,</w:t>
      </w:r>
      <w:r w:rsidR="001C1658">
        <w:rPr>
          <w:rFonts w:ascii="Times New Roman" w:hAnsi="Times New Roman"/>
        </w:rPr>
        <w:t xml:space="preserve"> these women </w:t>
      </w:r>
      <w:r w:rsidR="00FC1390" w:rsidRPr="00DB10B4">
        <w:rPr>
          <w:rFonts w:ascii="Times New Roman" w:hAnsi="Times New Roman"/>
        </w:rPr>
        <w:t xml:space="preserve">reconstruct stories of migration (for instance of their parents or grandparents), or narrate </w:t>
      </w:r>
      <w:r w:rsidR="0096659B">
        <w:rPr>
          <w:rFonts w:ascii="Times New Roman" w:hAnsi="Times New Roman"/>
        </w:rPr>
        <w:t xml:space="preserve">tales </w:t>
      </w:r>
      <w:r w:rsidR="00FC1390" w:rsidRPr="00DB10B4">
        <w:rPr>
          <w:rFonts w:ascii="Times New Roman" w:hAnsi="Times New Roman"/>
        </w:rPr>
        <w:t>of nomadic, restless real and fictional women</w:t>
      </w:r>
      <w:r w:rsidR="001C1658">
        <w:rPr>
          <w:rFonts w:ascii="Times New Roman" w:hAnsi="Times New Roman"/>
        </w:rPr>
        <w:t xml:space="preserve">. Some of them also </w:t>
      </w:r>
      <w:r w:rsidR="00FC1390" w:rsidRPr="00DB10B4">
        <w:rPr>
          <w:rFonts w:ascii="Times New Roman" w:hAnsi="Times New Roman"/>
        </w:rPr>
        <w:t xml:space="preserve">narrate </w:t>
      </w:r>
      <w:r w:rsidR="001C1658">
        <w:rPr>
          <w:rFonts w:ascii="Times New Roman" w:hAnsi="Times New Roman"/>
        </w:rPr>
        <w:t xml:space="preserve">stories </w:t>
      </w:r>
      <w:r w:rsidR="00FC1390" w:rsidRPr="00DB10B4">
        <w:rPr>
          <w:rFonts w:ascii="Times New Roman" w:hAnsi="Times New Roman"/>
        </w:rPr>
        <w:t>of women who, although constrained within a claustrophob</w:t>
      </w:r>
      <w:r w:rsidR="001C1658">
        <w:rPr>
          <w:rFonts w:ascii="Times New Roman" w:hAnsi="Times New Roman"/>
        </w:rPr>
        <w:t xml:space="preserve">ic (immobile) domestic world, </w:t>
      </w:r>
      <w:r w:rsidR="00FC1390" w:rsidRPr="00DB10B4">
        <w:rPr>
          <w:rFonts w:ascii="Times New Roman" w:hAnsi="Times New Roman"/>
        </w:rPr>
        <w:t>experience forms of mobility</w:t>
      </w:r>
      <w:r w:rsidR="00AF4D0D" w:rsidRPr="00DB10B4">
        <w:rPr>
          <w:rFonts w:ascii="Times New Roman" w:hAnsi="Times New Roman"/>
        </w:rPr>
        <w:t xml:space="preserve"> </w:t>
      </w:r>
      <w:r>
        <w:rPr>
          <w:rFonts w:ascii="Times New Roman" w:hAnsi="Times New Roman"/>
        </w:rPr>
        <w:t xml:space="preserve">that </w:t>
      </w:r>
      <w:r w:rsidR="007A443A" w:rsidRPr="00DB10B4">
        <w:rPr>
          <w:rFonts w:ascii="Times New Roman" w:hAnsi="Times New Roman"/>
        </w:rPr>
        <w:t>alter, change, disturb traditional systems and order</w:t>
      </w:r>
      <w:r w:rsidR="00FC1390" w:rsidRPr="00DB10B4">
        <w:rPr>
          <w:rFonts w:ascii="Times New Roman" w:hAnsi="Times New Roman"/>
        </w:rPr>
        <w:t>, and consequently family and social relations.</w:t>
      </w:r>
    </w:p>
    <w:p w:rsidR="00E04FA3" w:rsidRPr="00DB10B4" w:rsidRDefault="00E04FA3" w:rsidP="00044C3D">
      <w:pPr>
        <w:spacing w:after="0" w:line="360" w:lineRule="auto"/>
        <w:ind w:firstLine="720"/>
        <w:jc w:val="both"/>
        <w:rPr>
          <w:rFonts w:ascii="Times New Roman" w:hAnsi="Times New Roman"/>
        </w:rPr>
      </w:pPr>
    </w:p>
    <w:p w:rsidR="00542513" w:rsidRDefault="00542513" w:rsidP="00542513">
      <w:pPr>
        <w:spacing w:line="360" w:lineRule="auto"/>
        <w:jc w:val="both"/>
        <w:rPr>
          <w:rFonts w:ascii="Times New Roman" w:hAnsi="Times New Roman"/>
          <w:u w:val="single"/>
        </w:rPr>
      </w:pPr>
      <w:r>
        <w:rPr>
          <w:rFonts w:ascii="Times New Roman" w:hAnsi="Times New Roman"/>
          <w:u w:val="single"/>
        </w:rPr>
        <w:t xml:space="preserve">Writing </w:t>
      </w:r>
      <w:r w:rsidR="008C7AB7">
        <w:rPr>
          <w:rFonts w:ascii="Times New Roman" w:hAnsi="Times New Roman"/>
          <w:u w:val="single"/>
        </w:rPr>
        <w:t>and/</w:t>
      </w:r>
      <w:r>
        <w:rPr>
          <w:rFonts w:ascii="Times New Roman" w:hAnsi="Times New Roman"/>
          <w:u w:val="single"/>
        </w:rPr>
        <w:t>through photography</w:t>
      </w:r>
    </w:p>
    <w:p w:rsidR="008D6CF4" w:rsidRDefault="007D782D" w:rsidP="00A23914">
      <w:pPr>
        <w:spacing w:after="0" w:line="360" w:lineRule="auto"/>
        <w:jc w:val="both"/>
        <w:rPr>
          <w:rFonts w:ascii="Times New Roman" w:hAnsi="Times New Roman"/>
        </w:rPr>
      </w:pPr>
      <w:r w:rsidRPr="00DB10B4">
        <w:rPr>
          <w:rFonts w:ascii="Times New Roman" w:hAnsi="Times New Roman"/>
        </w:rPr>
        <w:t xml:space="preserve">The women writers and artists mentioned above engage – </w:t>
      </w:r>
      <w:r w:rsidR="0096659B" w:rsidRPr="00DB10B4">
        <w:rPr>
          <w:rFonts w:ascii="Times New Roman" w:hAnsi="Times New Roman"/>
        </w:rPr>
        <w:t>al</w:t>
      </w:r>
      <w:r w:rsidR="0096659B">
        <w:rPr>
          <w:rFonts w:ascii="Times New Roman" w:hAnsi="Times New Roman"/>
        </w:rPr>
        <w:t>beit</w:t>
      </w:r>
      <w:r w:rsidR="0096659B" w:rsidRPr="00DB10B4">
        <w:rPr>
          <w:rFonts w:ascii="Times New Roman" w:hAnsi="Times New Roman"/>
        </w:rPr>
        <w:t xml:space="preserve"> </w:t>
      </w:r>
      <w:r w:rsidRPr="00DB10B4">
        <w:rPr>
          <w:rFonts w:ascii="Times New Roman" w:hAnsi="Times New Roman"/>
        </w:rPr>
        <w:t xml:space="preserve">in different manners </w:t>
      </w:r>
      <w:r w:rsidR="00380466" w:rsidRPr="00DB10B4">
        <w:rPr>
          <w:rFonts w:ascii="Times New Roman" w:hAnsi="Times New Roman"/>
        </w:rPr>
        <w:t>–</w:t>
      </w:r>
      <w:r w:rsidR="00380466">
        <w:rPr>
          <w:rFonts w:ascii="Times New Roman" w:hAnsi="Times New Roman"/>
        </w:rPr>
        <w:t xml:space="preserve"> </w:t>
      </w:r>
      <w:r w:rsidRPr="00DB10B4">
        <w:rPr>
          <w:rFonts w:ascii="Times New Roman" w:hAnsi="Times New Roman"/>
        </w:rPr>
        <w:t xml:space="preserve"> with photography. </w:t>
      </w:r>
    </w:p>
    <w:p w:rsidR="008D6CF4" w:rsidRPr="00DB10B4" w:rsidRDefault="008D6CF4" w:rsidP="008D6CF4">
      <w:pPr>
        <w:spacing w:after="0" w:line="360" w:lineRule="auto"/>
        <w:ind w:firstLine="720"/>
        <w:jc w:val="both"/>
        <w:rPr>
          <w:rFonts w:ascii="Times New Roman" w:hAnsi="Times New Roman"/>
        </w:rPr>
      </w:pPr>
      <w:r w:rsidRPr="00DB10B4">
        <w:rPr>
          <w:rFonts w:ascii="Times New Roman" w:hAnsi="Times New Roman"/>
        </w:rPr>
        <w:t xml:space="preserve">Photography occupies an ambivalent contested position in cultural theory: photographs </w:t>
      </w:r>
      <w:r w:rsidR="00E11C47" w:rsidRPr="00E11C47">
        <w:rPr>
          <w:rFonts w:ascii="Times New Roman" w:hAnsi="Times New Roman"/>
        </w:rPr>
        <w:t>include</w:t>
      </w:r>
      <w:r w:rsidRPr="00DB10B4">
        <w:rPr>
          <w:rFonts w:ascii="Times New Roman" w:hAnsi="Times New Roman"/>
        </w:rPr>
        <w:t xml:space="preserve"> the spatial and temporal, seen and unseen, natural and cultural, visual and textual. </w:t>
      </w:r>
      <w:r w:rsidR="00790B82">
        <w:rPr>
          <w:rFonts w:ascii="Times New Roman" w:hAnsi="Times New Roman"/>
        </w:rPr>
        <w:t>Throughout the years scholars and practitioners have discussed its meaning, power and varied functions. Thus, for instance, fo</w:t>
      </w:r>
      <w:r w:rsidR="00B43DAB">
        <w:rPr>
          <w:rFonts w:ascii="Times New Roman" w:hAnsi="Times New Roman"/>
        </w:rPr>
        <w:t>r Benjamin, a</w:t>
      </w:r>
      <w:r w:rsidR="00E11C47">
        <w:rPr>
          <w:rFonts w:ascii="Times New Roman" w:hAnsi="Times New Roman"/>
        </w:rPr>
        <w:t xml:space="preserve">ctual photographs are </w:t>
      </w:r>
      <w:r w:rsidRPr="00DB10B4">
        <w:rPr>
          <w:rFonts w:ascii="Times New Roman" w:hAnsi="Times New Roman"/>
        </w:rPr>
        <w:t>indexical transcriptions</w:t>
      </w:r>
      <w:r w:rsidR="00201CF4">
        <w:rPr>
          <w:rFonts w:ascii="Times New Roman" w:hAnsi="Times New Roman"/>
        </w:rPr>
        <w:t xml:space="preserve"> of light on film emulsion</w:t>
      </w:r>
      <w:r w:rsidR="00790B82">
        <w:rPr>
          <w:rFonts w:ascii="Times New Roman" w:hAnsi="Times New Roman"/>
        </w:rPr>
        <w:t>, and</w:t>
      </w:r>
      <w:r w:rsidRPr="00DB10B4">
        <w:rPr>
          <w:rFonts w:ascii="Times New Roman" w:hAnsi="Times New Roman"/>
        </w:rPr>
        <w:t xml:space="preserve"> the </w:t>
      </w:r>
      <w:r w:rsidR="00E11C47">
        <w:rPr>
          <w:rFonts w:ascii="Times New Roman" w:hAnsi="Times New Roman"/>
        </w:rPr>
        <w:t>record</w:t>
      </w:r>
      <w:r w:rsidRPr="00DB10B4">
        <w:rPr>
          <w:rFonts w:ascii="Times New Roman" w:hAnsi="Times New Roman"/>
        </w:rPr>
        <w:t xml:space="preserve"> of a</w:t>
      </w:r>
      <w:r w:rsidR="00B43DAB">
        <w:rPr>
          <w:rFonts w:ascii="Times New Roman" w:hAnsi="Times New Roman"/>
        </w:rPr>
        <w:t xml:space="preserve">n optical unconscious. Barthes sees them as </w:t>
      </w:r>
      <w:r w:rsidRPr="00DB10B4">
        <w:rPr>
          <w:rFonts w:ascii="Times New Roman" w:hAnsi="Times New Roman"/>
        </w:rPr>
        <w:t>the epitome of visual evidence, messages “without a code”, whose essence is to refer, not only to its subject in space, but to time’s passing, t</w:t>
      </w:r>
      <w:r w:rsidR="00B43DAB">
        <w:rPr>
          <w:rFonts w:ascii="Times New Roman" w:hAnsi="Times New Roman"/>
        </w:rPr>
        <w:t>he “that has been”</w:t>
      </w:r>
      <w:r w:rsidRPr="00DB10B4">
        <w:rPr>
          <w:rFonts w:ascii="Times New Roman" w:hAnsi="Times New Roman"/>
        </w:rPr>
        <w:t xml:space="preserve">. They are also “surface” representations that </w:t>
      </w:r>
      <w:r w:rsidR="00910813">
        <w:rPr>
          <w:rFonts w:ascii="Times New Roman" w:hAnsi="Times New Roman"/>
        </w:rPr>
        <w:t>end</w:t>
      </w:r>
      <w:r w:rsidRPr="00DB10B4">
        <w:rPr>
          <w:rFonts w:ascii="Times New Roman" w:hAnsi="Times New Roman"/>
        </w:rPr>
        <w:t xml:space="preserve"> the possibility of narrative and history</w:t>
      </w:r>
      <w:r w:rsidR="00B43DAB">
        <w:rPr>
          <w:rFonts w:ascii="Times New Roman" w:hAnsi="Times New Roman"/>
        </w:rPr>
        <w:t xml:space="preserve">, as claimed by </w:t>
      </w:r>
      <w:r w:rsidRPr="007B6FAA">
        <w:rPr>
          <w:rFonts w:ascii="Times New Roman" w:hAnsi="Times New Roman"/>
        </w:rPr>
        <w:t>Sont</w:t>
      </w:r>
      <w:r w:rsidR="00B43DAB" w:rsidRPr="007B6FAA">
        <w:rPr>
          <w:rFonts w:ascii="Times New Roman" w:hAnsi="Times New Roman"/>
        </w:rPr>
        <w:t>ag</w:t>
      </w:r>
      <w:r w:rsidR="00B43DAB" w:rsidRPr="006610BB">
        <w:rPr>
          <w:rFonts w:ascii="Times New Roman" w:hAnsi="Times New Roman"/>
          <w:color w:val="FF0000"/>
        </w:rPr>
        <w:t>.</w:t>
      </w:r>
      <w:r w:rsidR="00B43DAB">
        <w:rPr>
          <w:rFonts w:ascii="Times New Roman" w:hAnsi="Times New Roman"/>
        </w:rPr>
        <w:t xml:space="preserve"> For Berger they are</w:t>
      </w:r>
      <w:r w:rsidRPr="00DB10B4">
        <w:rPr>
          <w:rFonts w:ascii="Times New Roman" w:hAnsi="Times New Roman"/>
        </w:rPr>
        <w:t xml:space="preserve"> dead, static object</w:t>
      </w:r>
      <w:r w:rsidR="00910813">
        <w:rPr>
          <w:rFonts w:ascii="Times New Roman" w:hAnsi="Times New Roman"/>
        </w:rPr>
        <w:t xml:space="preserve">s </w:t>
      </w:r>
      <w:r w:rsidRPr="00DB10B4">
        <w:rPr>
          <w:rFonts w:ascii="Times New Roman" w:hAnsi="Times New Roman"/>
        </w:rPr>
        <w:t>“weak in i</w:t>
      </w:r>
      <w:r w:rsidR="00B43DAB">
        <w:rPr>
          <w:rFonts w:ascii="Times New Roman" w:hAnsi="Times New Roman"/>
        </w:rPr>
        <w:t>ntentionality”</w:t>
      </w:r>
      <w:r w:rsidR="004C435F">
        <w:rPr>
          <w:rFonts w:ascii="Times New Roman" w:hAnsi="Times New Roman"/>
        </w:rPr>
        <w:t xml:space="preserve">, although </w:t>
      </w:r>
      <w:proofErr w:type="spellStart"/>
      <w:r w:rsidR="004C435F">
        <w:rPr>
          <w:rFonts w:ascii="Times New Roman" w:hAnsi="Times New Roman"/>
        </w:rPr>
        <w:t>Tagg</w:t>
      </w:r>
      <w:proofErr w:type="spellEnd"/>
      <w:r w:rsidR="004C435F">
        <w:rPr>
          <w:rFonts w:ascii="Times New Roman" w:hAnsi="Times New Roman"/>
        </w:rPr>
        <w:t xml:space="preserve"> sees them as</w:t>
      </w:r>
      <w:r w:rsidR="00E11C47">
        <w:rPr>
          <w:rFonts w:ascii="Times New Roman" w:hAnsi="Times New Roman"/>
        </w:rPr>
        <w:t xml:space="preserve"> vehicles of power in</w:t>
      </w:r>
      <w:r w:rsidRPr="00DB10B4">
        <w:rPr>
          <w:rFonts w:ascii="Times New Roman" w:hAnsi="Times New Roman"/>
        </w:rPr>
        <w:t xml:space="preserve"> historical relations an</w:t>
      </w:r>
      <w:r w:rsidR="004C435F">
        <w:rPr>
          <w:rFonts w:ascii="Times New Roman" w:hAnsi="Times New Roman"/>
        </w:rPr>
        <w:t>d institutional practices</w:t>
      </w:r>
      <w:r w:rsidRPr="00DB10B4">
        <w:rPr>
          <w:rFonts w:ascii="Times New Roman" w:hAnsi="Times New Roman"/>
        </w:rPr>
        <w:t>,</w:t>
      </w:r>
      <w:r w:rsidR="00E11C47">
        <w:rPr>
          <w:rFonts w:ascii="Times New Roman" w:hAnsi="Times New Roman"/>
        </w:rPr>
        <w:t xml:space="preserve"> </w:t>
      </w:r>
      <w:r w:rsidR="004C435F">
        <w:rPr>
          <w:rFonts w:ascii="Times New Roman" w:hAnsi="Times New Roman"/>
        </w:rPr>
        <w:t>and with a social function. Finally, for Krauss</w:t>
      </w:r>
      <w:r w:rsidR="00636B07">
        <w:rPr>
          <w:rFonts w:ascii="Times New Roman" w:hAnsi="Times New Roman"/>
        </w:rPr>
        <w:t xml:space="preserve"> too</w:t>
      </w:r>
      <w:r w:rsidR="00E11C47">
        <w:rPr>
          <w:rFonts w:ascii="Times New Roman" w:hAnsi="Times New Roman"/>
        </w:rPr>
        <w:t xml:space="preserve"> </w:t>
      </w:r>
      <w:r w:rsidR="004C435F">
        <w:rPr>
          <w:rFonts w:ascii="Times New Roman" w:hAnsi="Times New Roman"/>
        </w:rPr>
        <w:t>t</w:t>
      </w:r>
      <w:r w:rsidR="00E11C47">
        <w:rPr>
          <w:rFonts w:ascii="Times New Roman" w:hAnsi="Times New Roman"/>
        </w:rPr>
        <w:t xml:space="preserve">hey are  </w:t>
      </w:r>
      <w:r w:rsidRPr="00DB10B4">
        <w:rPr>
          <w:rFonts w:ascii="Times New Roman" w:hAnsi="Times New Roman"/>
        </w:rPr>
        <w:t>image</w:t>
      </w:r>
      <w:r w:rsidR="00E11C47">
        <w:rPr>
          <w:rFonts w:ascii="Times New Roman" w:hAnsi="Times New Roman"/>
        </w:rPr>
        <w:t xml:space="preserve">s </w:t>
      </w:r>
      <w:r w:rsidR="00CB6A85">
        <w:rPr>
          <w:rFonts w:ascii="Times New Roman" w:hAnsi="Times New Roman"/>
        </w:rPr>
        <w:t>always</w:t>
      </w:r>
      <w:r w:rsidRPr="00DB10B4">
        <w:rPr>
          <w:rFonts w:ascii="Times New Roman" w:hAnsi="Times New Roman"/>
        </w:rPr>
        <w:t xml:space="preserve"> </w:t>
      </w:r>
      <w:r w:rsidR="00E11C47">
        <w:rPr>
          <w:rFonts w:ascii="Times New Roman" w:hAnsi="Times New Roman"/>
        </w:rPr>
        <w:t>infused</w:t>
      </w:r>
      <w:r w:rsidR="00790B82">
        <w:rPr>
          <w:rFonts w:ascii="Times New Roman" w:hAnsi="Times New Roman"/>
        </w:rPr>
        <w:t xml:space="preserve"> with writing</w:t>
      </w:r>
      <w:r w:rsidR="00B43DAB">
        <w:rPr>
          <w:rFonts w:ascii="Times New Roman" w:hAnsi="Times New Roman"/>
        </w:rPr>
        <w:t>.</w:t>
      </w:r>
      <w:r w:rsidR="00201CF4">
        <w:rPr>
          <w:rStyle w:val="FootnoteReference"/>
          <w:rFonts w:ascii="Times New Roman" w:hAnsi="Times New Roman"/>
        </w:rPr>
        <w:footnoteReference w:id="13"/>
      </w:r>
      <w:r w:rsidRPr="00DB10B4">
        <w:rPr>
          <w:rFonts w:ascii="Times New Roman" w:hAnsi="Times New Roman"/>
        </w:rPr>
        <w:t xml:space="preserve"> </w:t>
      </w:r>
    </w:p>
    <w:p w:rsidR="00E04FA3" w:rsidRPr="00DB10B4" w:rsidRDefault="0021015D" w:rsidP="00920209">
      <w:pPr>
        <w:spacing w:after="0" w:line="360" w:lineRule="auto"/>
        <w:ind w:firstLine="720"/>
        <w:jc w:val="both"/>
        <w:rPr>
          <w:rFonts w:ascii="Times New Roman" w:hAnsi="Times New Roman"/>
        </w:rPr>
      </w:pPr>
      <w:r>
        <w:rPr>
          <w:rFonts w:ascii="Times New Roman" w:hAnsi="Times New Roman"/>
        </w:rPr>
        <w:lastRenderedPageBreak/>
        <w:t>In general, i</w:t>
      </w:r>
      <w:r w:rsidR="00C823DD">
        <w:rPr>
          <w:rFonts w:ascii="Times New Roman" w:hAnsi="Times New Roman"/>
        </w:rPr>
        <w:t xml:space="preserve">t appears </w:t>
      </w:r>
      <w:r w:rsidR="00790B82">
        <w:rPr>
          <w:rFonts w:ascii="Times New Roman" w:hAnsi="Times New Roman"/>
        </w:rPr>
        <w:t xml:space="preserve">that the perception of photographs as static, fixed images is predominant. </w:t>
      </w:r>
      <w:r w:rsidR="00C823DD">
        <w:rPr>
          <w:rFonts w:ascii="Times New Roman" w:hAnsi="Times New Roman"/>
        </w:rPr>
        <w:t xml:space="preserve">Photographs, however, </w:t>
      </w:r>
      <w:r w:rsidR="00C823DD" w:rsidRPr="00C823DD">
        <w:rPr>
          <w:rFonts w:ascii="Times New Roman" w:hAnsi="Times New Roman"/>
        </w:rPr>
        <w:t>possess</w:t>
      </w:r>
      <w:r w:rsidR="00C823DD">
        <w:rPr>
          <w:rFonts w:ascii="Times New Roman" w:hAnsi="Times New Roman"/>
        </w:rPr>
        <w:t xml:space="preserve"> the power</w:t>
      </w:r>
      <w:r w:rsidR="00790B82">
        <w:rPr>
          <w:rFonts w:ascii="Times New Roman" w:hAnsi="Times New Roman"/>
        </w:rPr>
        <w:t xml:space="preserve"> </w:t>
      </w:r>
      <w:r w:rsidR="00C823DD">
        <w:rPr>
          <w:rFonts w:ascii="Times New Roman" w:hAnsi="Times New Roman"/>
        </w:rPr>
        <w:t>to</w:t>
      </w:r>
      <w:r w:rsidR="00790B82">
        <w:rPr>
          <w:rFonts w:ascii="Times New Roman" w:hAnsi="Times New Roman"/>
        </w:rPr>
        <w:t xml:space="preserve"> </w:t>
      </w:r>
      <w:r w:rsidR="00E04FA3" w:rsidRPr="00790B82">
        <w:rPr>
          <w:rFonts w:ascii="Times New Roman" w:hAnsi="Times New Roman"/>
          <w:i/>
        </w:rPr>
        <w:t>move</w:t>
      </w:r>
      <w:r w:rsidR="00E04FA3" w:rsidRPr="00DB10B4">
        <w:rPr>
          <w:rFonts w:ascii="Times New Roman" w:hAnsi="Times New Roman"/>
        </w:rPr>
        <w:t xml:space="preserve"> individuals. </w:t>
      </w:r>
      <w:r w:rsidR="00790B82">
        <w:rPr>
          <w:rFonts w:ascii="Times New Roman" w:hAnsi="Times New Roman"/>
        </w:rPr>
        <w:t>According</w:t>
      </w:r>
      <w:r w:rsidR="00E04FA3" w:rsidRPr="00DB10B4">
        <w:rPr>
          <w:rFonts w:ascii="Times New Roman" w:hAnsi="Times New Roman"/>
        </w:rPr>
        <w:t xml:space="preserve"> to Tina </w:t>
      </w:r>
      <w:proofErr w:type="spellStart"/>
      <w:r w:rsidR="00E04FA3" w:rsidRPr="00DB10B4">
        <w:rPr>
          <w:rFonts w:ascii="Times New Roman" w:hAnsi="Times New Roman"/>
        </w:rPr>
        <w:t>Campt</w:t>
      </w:r>
      <w:proofErr w:type="spellEnd"/>
      <w:r w:rsidR="00E04FA3" w:rsidRPr="00DB10B4">
        <w:rPr>
          <w:rFonts w:ascii="Times New Roman" w:hAnsi="Times New Roman"/>
        </w:rPr>
        <w:t>, photos “move us to affect and to be affected; they move us by shifting us from one intense experiential state to another. They can arrest us in ways that diminish our capacity to respond and they provoke us in ways that augment our capacity to engage</w:t>
      </w:r>
      <w:r w:rsidR="008D0B0F">
        <w:rPr>
          <w:rFonts w:ascii="Times New Roman" w:hAnsi="Times New Roman"/>
        </w:rPr>
        <w:t>”.</w:t>
      </w:r>
      <w:r w:rsidR="00E04FA3" w:rsidRPr="00DB10B4">
        <w:rPr>
          <w:rStyle w:val="FootnoteReference"/>
          <w:rFonts w:ascii="Times New Roman" w:hAnsi="Times New Roman"/>
        </w:rPr>
        <w:footnoteReference w:id="14"/>
      </w:r>
      <w:r w:rsidR="00E04FA3" w:rsidRPr="00DB10B4">
        <w:rPr>
          <w:rFonts w:ascii="Times New Roman" w:hAnsi="Times New Roman"/>
        </w:rPr>
        <w:t xml:space="preserve"> Photograp</w:t>
      </w:r>
      <w:r w:rsidR="008B7641">
        <w:rPr>
          <w:rFonts w:ascii="Times New Roman" w:hAnsi="Times New Roman"/>
        </w:rPr>
        <w:t xml:space="preserve">hs can both refer to a journey </w:t>
      </w:r>
      <w:r w:rsidR="00E04FA3" w:rsidRPr="00DB10B4">
        <w:rPr>
          <w:rFonts w:ascii="Times New Roman" w:hAnsi="Times New Roman"/>
        </w:rPr>
        <w:t>towards another place or identity</w:t>
      </w:r>
      <w:r w:rsidR="008B7641">
        <w:rPr>
          <w:rFonts w:ascii="Times New Roman" w:hAnsi="Times New Roman"/>
        </w:rPr>
        <w:t xml:space="preserve">, and </w:t>
      </w:r>
      <w:r w:rsidR="00636B07" w:rsidRPr="00DB10B4">
        <w:rPr>
          <w:rFonts w:ascii="Times New Roman" w:hAnsi="Times New Roman"/>
        </w:rPr>
        <w:t xml:space="preserve"> </w:t>
      </w:r>
      <w:r w:rsidR="00E04FA3" w:rsidRPr="00DB10B4">
        <w:rPr>
          <w:rFonts w:ascii="Times New Roman" w:hAnsi="Times New Roman"/>
        </w:rPr>
        <w:t xml:space="preserve">provoke </w:t>
      </w:r>
      <w:r w:rsidR="008B7641">
        <w:rPr>
          <w:rFonts w:ascii="Times New Roman" w:hAnsi="Times New Roman"/>
        </w:rPr>
        <w:t xml:space="preserve">personal and collective </w:t>
      </w:r>
      <w:r w:rsidR="00E04FA3" w:rsidRPr="00DB10B4">
        <w:rPr>
          <w:rFonts w:ascii="Times New Roman" w:hAnsi="Times New Roman"/>
        </w:rPr>
        <w:t>movements</w:t>
      </w:r>
      <w:r w:rsidR="008B7641">
        <w:rPr>
          <w:rFonts w:ascii="Times New Roman" w:hAnsi="Times New Roman"/>
        </w:rPr>
        <w:t>, as well as</w:t>
      </w:r>
      <w:r w:rsidR="00E04FA3" w:rsidRPr="00DB10B4">
        <w:rPr>
          <w:rFonts w:ascii="Times New Roman" w:hAnsi="Times New Roman"/>
        </w:rPr>
        <w:t xml:space="preserve"> </w:t>
      </w:r>
      <w:r w:rsidR="008B7641">
        <w:rPr>
          <w:rFonts w:ascii="Times New Roman" w:hAnsi="Times New Roman"/>
        </w:rPr>
        <w:t>physical and</w:t>
      </w:r>
      <w:r w:rsidR="008B7641" w:rsidRPr="00DB10B4">
        <w:rPr>
          <w:rFonts w:ascii="Times New Roman" w:hAnsi="Times New Roman"/>
        </w:rPr>
        <w:t xml:space="preserve"> emotional</w:t>
      </w:r>
      <w:r w:rsidR="008B7641">
        <w:rPr>
          <w:rFonts w:ascii="Times New Roman" w:hAnsi="Times New Roman"/>
        </w:rPr>
        <w:t xml:space="preserve"> changes</w:t>
      </w:r>
      <w:r w:rsidR="00E04FA3" w:rsidRPr="00DB10B4">
        <w:rPr>
          <w:rFonts w:ascii="Times New Roman" w:hAnsi="Times New Roman"/>
        </w:rPr>
        <w:t xml:space="preserve">. </w:t>
      </w:r>
    </w:p>
    <w:p w:rsidR="0048142D" w:rsidRPr="00DB10B4" w:rsidRDefault="00E04FA3" w:rsidP="00920209">
      <w:pPr>
        <w:spacing w:after="0" w:line="360" w:lineRule="auto"/>
        <w:ind w:firstLine="720"/>
        <w:jc w:val="both"/>
        <w:rPr>
          <w:rFonts w:ascii="Times New Roman" w:hAnsi="Times New Roman"/>
        </w:rPr>
      </w:pPr>
      <w:r w:rsidRPr="00DB10B4">
        <w:rPr>
          <w:rFonts w:ascii="Times New Roman" w:hAnsi="Times New Roman" w:cs="Times"/>
          <w:szCs w:val="20"/>
          <w:lang w:val="en-US"/>
        </w:rPr>
        <w:t xml:space="preserve">People and places are </w:t>
      </w:r>
      <w:r w:rsidR="00636B07">
        <w:rPr>
          <w:rFonts w:ascii="Times New Roman" w:hAnsi="Times New Roman" w:cs="Times"/>
          <w:szCs w:val="20"/>
          <w:lang w:val="en-US"/>
        </w:rPr>
        <w:t>constantl</w:t>
      </w:r>
      <w:r w:rsidR="0021015D">
        <w:rPr>
          <w:rFonts w:ascii="Times New Roman" w:hAnsi="Times New Roman" w:cs="Times"/>
          <w:szCs w:val="20"/>
          <w:lang w:val="en-US"/>
        </w:rPr>
        <w:t>y</w:t>
      </w:r>
      <w:r w:rsidRPr="00DB10B4">
        <w:rPr>
          <w:rFonts w:ascii="Times New Roman" w:hAnsi="Times New Roman" w:cs="Times"/>
          <w:szCs w:val="20"/>
          <w:lang w:val="en-US"/>
        </w:rPr>
        <w:t xml:space="preserve"> on the move, </w:t>
      </w:r>
      <w:r w:rsidR="00636B07">
        <w:rPr>
          <w:rFonts w:ascii="Times New Roman" w:hAnsi="Times New Roman" w:cs="Times"/>
          <w:szCs w:val="20"/>
          <w:lang w:val="en-US"/>
        </w:rPr>
        <w:t>while</w:t>
      </w:r>
      <w:r w:rsidRPr="00DB10B4">
        <w:rPr>
          <w:rFonts w:ascii="Times New Roman" w:hAnsi="Times New Roman" w:cs="Times"/>
          <w:szCs w:val="20"/>
          <w:lang w:val="en-US"/>
        </w:rPr>
        <w:t xml:space="preserve"> images (media and communications) are intermittently on the move</w:t>
      </w:r>
      <w:r w:rsidR="00370BC3">
        <w:rPr>
          <w:rFonts w:ascii="Times New Roman" w:hAnsi="Times New Roman" w:cs="Times"/>
          <w:szCs w:val="20"/>
          <w:lang w:val="en-US"/>
        </w:rPr>
        <w:t xml:space="preserve"> to </w:t>
      </w:r>
      <w:r w:rsidRPr="00DB10B4">
        <w:rPr>
          <w:rFonts w:ascii="Times New Roman" w:hAnsi="Times New Roman" w:cs="Times"/>
          <w:szCs w:val="20"/>
          <w:lang w:val="en-US"/>
        </w:rPr>
        <w:t>organize</w:t>
      </w:r>
      <w:r w:rsidRPr="00DB10B4">
        <w:rPr>
          <w:rFonts w:ascii="Times New Roman" w:hAnsi="Times New Roman" w:cs="Helvetica"/>
          <w:lang w:val="en-US"/>
        </w:rPr>
        <w:t xml:space="preserve"> </w:t>
      </w:r>
      <w:r w:rsidRPr="00DB10B4">
        <w:rPr>
          <w:rFonts w:ascii="Times New Roman" w:hAnsi="Times New Roman" w:cs="Times"/>
          <w:szCs w:val="20"/>
          <w:lang w:val="en-US"/>
        </w:rPr>
        <w:t xml:space="preserve">and structure </w:t>
      </w:r>
      <w:r w:rsidR="00370BC3">
        <w:rPr>
          <w:rFonts w:ascii="Times New Roman" w:hAnsi="Times New Roman" w:cs="Times"/>
          <w:szCs w:val="20"/>
          <w:lang w:val="en-US"/>
        </w:rPr>
        <w:t xml:space="preserve">personal and </w:t>
      </w:r>
      <w:r w:rsidRPr="00DB10B4">
        <w:rPr>
          <w:rFonts w:ascii="Times New Roman" w:hAnsi="Times New Roman" w:cs="Times"/>
          <w:szCs w:val="20"/>
          <w:lang w:val="en-US"/>
        </w:rPr>
        <w:t xml:space="preserve">social life. </w:t>
      </w:r>
      <w:r w:rsidR="00D00B44">
        <w:rPr>
          <w:rFonts w:ascii="Times New Roman" w:hAnsi="Times New Roman"/>
        </w:rPr>
        <w:t xml:space="preserve">For instance, </w:t>
      </w:r>
      <w:r w:rsidR="0021015D">
        <w:rPr>
          <w:rFonts w:ascii="Times New Roman" w:hAnsi="Times New Roman"/>
        </w:rPr>
        <w:t xml:space="preserve">photographs </w:t>
      </w:r>
      <w:r w:rsidRPr="00DB10B4">
        <w:rPr>
          <w:rFonts w:ascii="Times New Roman" w:hAnsi="Times New Roman"/>
        </w:rPr>
        <w:t xml:space="preserve">travel within families, across different generations, and </w:t>
      </w:r>
      <w:r w:rsidR="00636B07">
        <w:rPr>
          <w:rFonts w:ascii="Times New Roman" w:hAnsi="Times New Roman"/>
        </w:rPr>
        <w:t xml:space="preserve">over </w:t>
      </w:r>
      <w:r w:rsidRPr="00DB10B4">
        <w:rPr>
          <w:rFonts w:ascii="Times New Roman" w:hAnsi="Times New Roman"/>
        </w:rPr>
        <w:t xml:space="preserve">continents. They travel in time and space. </w:t>
      </w:r>
      <w:r w:rsidR="00636B07">
        <w:rPr>
          <w:rFonts w:ascii="Times New Roman" w:hAnsi="Times New Roman"/>
        </w:rPr>
        <w:t>B</w:t>
      </w:r>
      <w:r w:rsidRPr="00DB10B4">
        <w:rPr>
          <w:rFonts w:ascii="Times New Roman" w:hAnsi="Times New Roman"/>
        </w:rPr>
        <w:t>ook</w:t>
      </w:r>
      <w:r w:rsidR="00636B07">
        <w:rPr>
          <w:rFonts w:ascii="Times New Roman" w:hAnsi="Times New Roman"/>
        </w:rPr>
        <w:t>s</w:t>
      </w:r>
      <w:r w:rsidR="00AA473B">
        <w:rPr>
          <w:rFonts w:ascii="Times New Roman" w:hAnsi="Times New Roman"/>
        </w:rPr>
        <w:t xml:space="preserve"> too</w:t>
      </w:r>
      <w:r w:rsidRPr="00DB10B4">
        <w:rPr>
          <w:rFonts w:ascii="Times New Roman" w:hAnsi="Times New Roman"/>
        </w:rPr>
        <w:t xml:space="preserve"> </w:t>
      </w:r>
      <w:r w:rsidR="00607A3A">
        <w:rPr>
          <w:rFonts w:ascii="Times New Roman" w:hAnsi="Times New Roman"/>
        </w:rPr>
        <w:t xml:space="preserve">(and </w:t>
      </w:r>
      <w:r w:rsidR="00636B07">
        <w:rPr>
          <w:rFonts w:ascii="Times New Roman" w:hAnsi="Times New Roman"/>
        </w:rPr>
        <w:t xml:space="preserve">thus </w:t>
      </w:r>
      <w:r w:rsidR="00607A3A">
        <w:rPr>
          <w:rFonts w:ascii="Times New Roman" w:hAnsi="Times New Roman"/>
        </w:rPr>
        <w:t>words that accompany and</w:t>
      </w:r>
      <w:r w:rsidRPr="00DB10B4">
        <w:rPr>
          <w:rFonts w:ascii="Times New Roman" w:hAnsi="Times New Roman"/>
        </w:rPr>
        <w:t xml:space="preserve"> contextualize</w:t>
      </w:r>
      <w:r w:rsidR="00607A3A">
        <w:rPr>
          <w:rFonts w:ascii="Times New Roman" w:hAnsi="Times New Roman"/>
        </w:rPr>
        <w:t xml:space="preserve"> </w:t>
      </w:r>
      <w:r w:rsidRPr="00DB10B4">
        <w:rPr>
          <w:rFonts w:ascii="Times New Roman" w:hAnsi="Times New Roman"/>
        </w:rPr>
        <w:t xml:space="preserve">photographs) constitute (as a sort of family album) a vehicle for such movements. </w:t>
      </w:r>
      <w:r w:rsidR="0048142D" w:rsidRPr="00DB10B4">
        <w:rPr>
          <w:rFonts w:ascii="Times New Roman" w:hAnsi="Times New Roman"/>
        </w:rPr>
        <w:t>Books make</w:t>
      </w:r>
      <w:r w:rsidRPr="00DB10B4">
        <w:rPr>
          <w:rFonts w:ascii="Times New Roman" w:hAnsi="Times New Roman"/>
        </w:rPr>
        <w:t xml:space="preserve"> the photographs (real or fictional, materially reproduced or just verbally described) move, circulate </w:t>
      </w:r>
      <w:r w:rsidR="00636B07">
        <w:rPr>
          <w:rFonts w:ascii="Times New Roman" w:hAnsi="Times New Roman"/>
        </w:rPr>
        <w:t>among</w:t>
      </w:r>
      <w:r w:rsidRPr="00DB10B4">
        <w:rPr>
          <w:rFonts w:ascii="Times New Roman" w:hAnsi="Times New Roman"/>
        </w:rPr>
        <w:t xml:space="preserve"> people, places and times. </w:t>
      </w:r>
    </w:p>
    <w:p w:rsidR="009A2F6E" w:rsidRPr="00DB10B4" w:rsidRDefault="00E04FA3" w:rsidP="00920209">
      <w:pPr>
        <w:spacing w:after="0" w:line="360" w:lineRule="auto"/>
        <w:ind w:firstLine="720"/>
        <w:jc w:val="both"/>
        <w:rPr>
          <w:rFonts w:ascii="Times New Roman" w:hAnsi="Times New Roman"/>
        </w:rPr>
      </w:pPr>
      <w:r w:rsidRPr="00DB10B4">
        <w:rPr>
          <w:rFonts w:ascii="Times New Roman" w:hAnsi="Times New Roman"/>
        </w:rPr>
        <w:t>Photographs</w:t>
      </w:r>
      <w:r w:rsidR="00964B00">
        <w:rPr>
          <w:rFonts w:ascii="Times New Roman" w:hAnsi="Times New Roman"/>
        </w:rPr>
        <w:t xml:space="preserve"> are to be seen, held and</w:t>
      </w:r>
      <w:r w:rsidRPr="00DB10B4">
        <w:rPr>
          <w:rFonts w:ascii="Times New Roman" w:hAnsi="Times New Roman"/>
        </w:rPr>
        <w:t xml:space="preserve"> circulate</w:t>
      </w:r>
      <w:r w:rsidR="00964B00">
        <w:rPr>
          <w:rFonts w:ascii="Times New Roman" w:hAnsi="Times New Roman"/>
        </w:rPr>
        <w:t xml:space="preserve">d. In this way they </w:t>
      </w:r>
      <w:r w:rsidRPr="00DB10B4">
        <w:rPr>
          <w:rFonts w:ascii="Times New Roman" w:hAnsi="Times New Roman"/>
        </w:rPr>
        <w:t>move along pathways of distribution passing on specific cultural messages and values to receptive viewers.</w:t>
      </w:r>
      <w:r w:rsidR="00D039B3">
        <w:rPr>
          <w:rFonts w:ascii="Times New Roman" w:hAnsi="Times New Roman"/>
        </w:rPr>
        <w:t xml:space="preserve"> </w:t>
      </w:r>
      <w:r w:rsidRPr="00DB10B4">
        <w:rPr>
          <w:rFonts w:ascii="Times New Roman" w:hAnsi="Times New Roman"/>
        </w:rPr>
        <w:t>Photographs are then, like films, mediator</w:t>
      </w:r>
      <w:r w:rsidR="00636B07">
        <w:rPr>
          <w:rFonts w:ascii="Times New Roman" w:hAnsi="Times New Roman"/>
        </w:rPr>
        <w:t>s</w:t>
      </w:r>
      <w:r w:rsidRPr="00DB10B4">
        <w:rPr>
          <w:rFonts w:ascii="Times New Roman" w:hAnsi="Times New Roman"/>
        </w:rPr>
        <w:t xml:space="preserve"> of cultural ideas which, today, can move in far-reaching ways through</w:t>
      </w:r>
      <w:r w:rsidR="00636B07">
        <w:rPr>
          <w:rFonts w:ascii="Times New Roman" w:hAnsi="Times New Roman"/>
        </w:rPr>
        <w:t xml:space="preserve"> the</w:t>
      </w:r>
      <w:r w:rsidRPr="00DB10B4">
        <w:rPr>
          <w:rFonts w:ascii="Times New Roman" w:hAnsi="Times New Roman"/>
        </w:rPr>
        <w:t xml:space="preserve"> Internet and digital technologies. Photographs, finally, transport the viewer to other imaginary geographies.</w:t>
      </w:r>
      <w:r w:rsidR="004D409A" w:rsidRPr="00DB10B4">
        <w:rPr>
          <w:rFonts w:ascii="Times New Roman" w:hAnsi="Times New Roman"/>
        </w:rPr>
        <w:t xml:space="preserve"> </w:t>
      </w:r>
    </w:p>
    <w:p w:rsidR="00790B82" w:rsidRPr="00DB10B4" w:rsidRDefault="00790B82" w:rsidP="00790B82">
      <w:pPr>
        <w:spacing w:line="360" w:lineRule="auto"/>
        <w:ind w:firstLine="720"/>
        <w:jc w:val="both"/>
        <w:rPr>
          <w:rFonts w:ascii="Times New Roman" w:hAnsi="Times New Roman"/>
        </w:rPr>
      </w:pPr>
      <w:r>
        <w:rPr>
          <w:rFonts w:ascii="Times New Roman" w:hAnsi="Times New Roman"/>
        </w:rPr>
        <w:t xml:space="preserve"> P</w:t>
      </w:r>
      <w:r w:rsidRPr="00DB10B4">
        <w:rPr>
          <w:rFonts w:ascii="Times New Roman" w:hAnsi="Times New Roman"/>
        </w:rPr>
        <w:t>hotography</w:t>
      </w:r>
      <w:r>
        <w:rPr>
          <w:rFonts w:ascii="Times New Roman" w:hAnsi="Times New Roman"/>
        </w:rPr>
        <w:t>, then, should not be perceived essentially</w:t>
      </w:r>
      <w:r w:rsidRPr="00DB10B4">
        <w:rPr>
          <w:rFonts w:ascii="Times New Roman" w:hAnsi="Times New Roman"/>
        </w:rPr>
        <w:t xml:space="preserve"> as figurative of fixity and stil</w:t>
      </w:r>
      <w:r>
        <w:rPr>
          <w:rFonts w:ascii="Times New Roman" w:hAnsi="Times New Roman"/>
        </w:rPr>
        <w:t>lness. I rather see photographs</w:t>
      </w:r>
      <w:r w:rsidRPr="00DB10B4">
        <w:rPr>
          <w:rFonts w:ascii="Times New Roman" w:hAnsi="Times New Roman"/>
        </w:rPr>
        <w:t xml:space="preserve"> and photographic acts as products and practices that imply various level of mobility. From the idea of the travelling light to the material exchange of photographic imag</w:t>
      </w:r>
      <w:r>
        <w:rPr>
          <w:rFonts w:ascii="Times New Roman" w:hAnsi="Times New Roman"/>
        </w:rPr>
        <w:t>es, photography implies movement</w:t>
      </w:r>
      <w:r w:rsidRPr="00DB10B4">
        <w:rPr>
          <w:rFonts w:ascii="Times New Roman" w:hAnsi="Times New Roman"/>
        </w:rPr>
        <w:t>.</w:t>
      </w:r>
    </w:p>
    <w:p w:rsidR="00E04FA3" w:rsidRPr="0049703D" w:rsidRDefault="00AA2261" w:rsidP="0049703D">
      <w:pPr>
        <w:spacing w:after="0" w:line="360" w:lineRule="auto"/>
        <w:ind w:firstLine="720"/>
        <w:jc w:val="both"/>
        <w:rPr>
          <w:rFonts w:ascii="Times New Roman" w:hAnsi="Times New Roman"/>
        </w:rPr>
      </w:pPr>
      <w:r w:rsidRPr="00DB10B4">
        <w:rPr>
          <w:rFonts w:ascii="Times New Roman" w:hAnsi="Times New Roman"/>
        </w:rPr>
        <w:t>The</w:t>
      </w:r>
      <w:r w:rsidR="00E04FA3" w:rsidRPr="00DB10B4">
        <w:rPr>
          <w:rFonts w:ascii="Times New Roman" w:hAnsi="Times New Roman"/>
        </w:rPr>
        <w:t xml:space="preserve"> </w:t>
      </w:r>
      <w:r w:rsidR="00964B00">
        <w:rPr>
          <w:rFonts w:ascii="Times New Roman" w:hAnsi="Times New Roman"/>
        </w:rPr>
        <w:t xml:space="preserve">female authors and their protagonists </w:t>
      </w:r>
      <w:r w:rsidR="0022107C">
        <w:rPr>
          <w:rFonts w:ascii="Times New Roman" w:hAnsi="Times New Roman"/>
        </w:rPr>
        <w:t>who interest me</w:t>
      </w:r>
      <w:r w:rsidRPr="00DB10B4">
        <w:rPr>
          <w:rFonts w:ascii="Times New Roman" w:hAnsi="Times New Roman"/>
        </w:rPr>
        <w:t xml:space="preserve"> are</w:t>
      </w:r>
      <w:r w:rsidR="00964B00">
        <w:rPr>
          <w:rFonts w:ascii="Times New Roman" w:hAnsi="Times New Roman"/>
        </w:rPr>
        <w:t xml:space="preserve"> often</w:t>
      </w:r>
      <w:r w:rsidR="00E04FA3" w:rsidRPr="00DB10B4">
        <w:rPr>
          <w:rFonts w:ascii="Times New Roman" w:hAnsi="Times New Roman"/>
        </w:rPr>
        <w:t xml:space="preserve"> in search of photographs</w:t>
      </w:r>
      <w:r w:rsidR="00611801" w:rsidRPr="00DB10B4">
        <w:rPr>
          <w:rFonts w:ascii="Times New Roman" w:hAnsi="Times New Roman"/>
        </w:rPr>
        <w:t>; i</w:t>
      </w:r>
      <w:r w:rsidR="00570F68" w:rsidRPr="00DB10B4">
        <w:rPr>
          <w:rFonts w:ascii="Times New Roman" w:hAnsi="Times New Roman"/>
        </w:rPr>
        <w:t xml:space="preserve">n other cases </w:t>
      </w:r>
      <w:r w:rsidR="00E04FA3" w:rsidRPr="00DB10B4">
        <w:rPr>
          <w:rFonts w:ascii="Times New Roman" w:hAnsi="Times New Roman"/>
        </w:rPr>
        <w:t xml:space="preserve">photographs </w:t>
      </w:r>
      <w:r w:rsidR="00570F68" w:rsidRPr="00DB10B4">
        <w:rPr>
          <w:rFonts w:ascii="Times New Roman" w:hAnsi="Times New Roman"/>
        </w:rPr>
        <w:t>reach these</w:t>
      </w:r>
      <w:r w:rsidR="00E04FA3" w:rsidRPr="00DB10B4">
        <w:rPr>
          <w:rFonts w:ascii="Times New Roman" w:hAnsi="Times New Roman"/>
        </w:rPr>
        <w:t xml:space="preserve"> women (</w:t>
      </w:r>
      <w:r w:rsidR="00964B00">
        <w:rPr>
          <w:rFonts w:ascii="Times New Roman" w:hAnsi="Times New Roman"/>
        </w:rPr>
        <w:t xml:space="preserve">for instance photographs are </w:t>
      </w:r>
      <w:r w:rsidR="00E04FA3" w:rsidRPr="00DB10B4">
        <w:rPr>
          <w:rFonts w:ascii="Times New Roman" w:hAnsi="Times New Roman"/>
        </w:rPr>
        <w:t>offered</w:t>
      </w:r>
      <w:r w:rsidR="00964B00">
        <w:rPr>
          <w:rFonts w:ascii="Times New Roman" w:hAnsi="Times New Roman"/>
        </w:rPr>
        <w:t xml:space="preserve"> to them</w:t>
      </w:r>
      <w:r w:rsidR="00E04FA3" w:rsidRPr="00DB10B4">
        <w:rPr>
          <w:rFonts w:ascii="Times New Roman" w:hAnsi="Times New Roman"/>
        </w:rPr>
        <w:t xml:space="preserve"> </w:t>
      </w:r>
      <w:r w:rsidR="00964B00">
        <w:rPr>
          <w:rFonts w:ascii="Times New Roman" w:hAnsi="Times New Roman"/>
        </w:rPr>
        <w:t>or</w:t>
      </w:r>
      <w:r w:rsidR="00BC4273" w:rsidRPr="00DB10B4">
        <w:rPr>
          <w:rFonts w:ascii="Times New Roman" w:hAnsi="Times New Roman"/>
        </w:rPr>
        <w:t xml:space="preserve"> </w:t>
      </w:r>
      <w:r w:rsidR="00964B00">
        <w:rPr>
          <w:rFonts w:ascii="Times New Roman" w:hAnsi="Times New Roman"/>
        </w:rPr>
        <w:t xml:space="preserve">are </w:t>
      </w:r>
      <w:r w:rsidR="00BC4273" w:rsidRPr="00DB10B4">
        <w:rPr>
          <w:rFonts w:ascii="Times New Roman" w:hAnsi="Times New Roman"/>
        </w:rPr>
        <w:t xml:space="preserve">found by chance). </w:t>
      </w:r>
      <w:r w:rsidR="00964B00">
        <w:rPr>
          <w:rFonts w:ascii="Times New Roman" w:hAnsi="Times New Roman"/>
        </w:rPr>
        <w:t xml:space="preserve">Images </w:t>
      </w:r>
      <w:r w:rsidR="00BC4273" w:rsidRPr="00DB10B4">
        <w:rPr>
          <w:rFonts w:ascii="Times New Roman" w:hAnsi="Times New Roman"/>
        </w:rPr>
        <w:t xml:space="preserve">invite and inspire </w:t>
      </w:r>
      <w:r w:rsidRPr="00DB10B4">
        <w:rPr>
          <w:rFonts w:ascii="Times New Roman" w:hAnsi="Times New Roman"/>
        </w:rPr>
        <w:t xml:space="preserve">these </w:t>
      </w:r>
      <w:r w:rsidR="00BC4273" w:rsidRPr="00DB10B4">
        <w:rPr>
          <w:rFonts w:ascii="Times New Roman" w:hAnsi="Times New Roman"/>
        </w:rPr>
        <w:t xml:space="preserve">women to </w:t>
      </w:r>
      <w:r w:rsidR="004D409A" w:rsidRPr="00DB10B4">
        <w:rPr>
          <w:rFonts w:ascii="Times New Roman" w:hAnsi="Times New Roman"/>
        </w:rPr>
        <w:t xml:space="preserve">travel </w:t>
      </w:r>
      <w:r w:rsidR="0022107C">
        <w:rPr>
          <w:rFonts w:ascii="Times New Roman" w:hAnsi="Times New Roman"/>
        </w:rPr>
        <w:t>through space</w:t>
      </w:r>
      <w:r w:rsidR="002E112E" w:rsidRPr="00DB10B4">
        <w:rPr>
          <w:rFonts w:ascii="Times New Roman" w:hAnsi="Times New Roman"/>
        </w:rPr>
        <w:t xml:space="preserve"> and time</w:t>
      </w:r>
      <w:r w:rsidR="00C24C94">
        <w:rPr>
          <w:rFonts w:ascii="Times New Roman" w:hAnsi="Times New Roman"/>
        </w:rPr>
        <w:t>; photographs move them too toward forms of freedom and awareness</w:t>
      </w:r>
      <w:r w:rsidR="002E112E" w:rsidRPr="00DB10B4">
        <w:rPr>
          <w:rFonts w:ascii="Times New Roman" w:hAnsi="Times New Roman"/>
        </w:rPr>
        <w:t>.</w:t>
      </w:r>
      <w:r w:rsidR="00C24C94">
        <w:rPr>
          <w:rFonts w:ascii="Times New Roman" w:hAnsi="Times New Roman"/>
        </w:rPr>
        <w:t xml:space="preserve"> </w:t>
      </w:r>
      <w:r w:rsidR="0022107C">
        <w:rPr>
          <w:rFonts w:ascii="Times New Roman" w:hAnsi="Times New Roman"/>
        </w:rPr>
        <w:lastRenderedPageBreak/>
        <w:t>In each</w:t>
      </w:r>
      <w:r w:rsidR="00AA473B">
        <w:rPr>
          <w:rFonts w:ascii="Times New Roman" w:hAnsi="Times New Roman"/>
        </w:rPr>
        <w:t xml:space="preserve"> case</w:t>
      </w:r>
      <w:r w:rsidR="00C24C94">
        <w:rPr>
          <w:rFonts w:ascii="Times New Roman" w:hAnsi="Times New Roman"/>
        </w:rPr>
        <w:t xml:space="preserve">, it is through </w:t>
      </w:r>
      <w:r w:rsidR="00633CDD">
        <w:rPr>
          <w:rFonts w:ascii="Times New Roman" w:hAnsi="Times New Roman"/>
        </w:rPr>
        <w:t xml:space="preserve">words and </w:t>
      </w:r>
      <w:r w:rsidR="00C24C94">
        <w:rPr>
          <w:rFonts w:ascii="Times New Roman" w:hAnsi="Times New Roman"/>
        </w:rPr>
        <w:t xml:space="preserve">the written page that the personal, creative, as well as </w:t>
      </w:r>
      <w:r w:rsidR="00633CDD" w:rsidRPr="00F8163A">
        <w:rPr>
          <w:rFonts w:ascii="Times New Roman" w:hAnsi="Times New Roman"/>
        </w:rPr>
        <w:t xml:space="preserve">fictional life of </w:t>
      </w:r>
      <w:r w:rsidR="00C24C94" w:rsidRPr="00F8163A">
        <w:rPr>
          <w:rFonts w:ascii="Times New Roman" w:hAnsi="Times New Roman"/>
        </w:rPr>
        <w:t xml:space="preserve">these women interlaces with photography. </w:t>
      </w:r>
      <w:r w:rsidR="00633CDD" w:rsidRPr="00F8163A">
        <w:rPr>
          <w:rFonts w:ascii="Times New Roman" w:hAnsi="Times New Roman"/>
        </w:rPr>
        <w:t>A</w:t>
      </w:r>
      <w:r w:rsidR="008B7BCD" w:rsidRPr="00F8163A">
        <w:rPr>
          <w:rFonts w:ascii="Times New Roman" w:hAnsi="Times New Roman"/>
        </w:rPr>
        <w:t xml:space="preserve">s asserted by Stuart Culver, </w:t>
      </w:r>
      <w:r w:rsidR="00CE0074" w:rsidRPr="00F8163A">
        <w:rPr>
          <w:rFonts w:ascii="Times New Roman" w:hAnsi="Times New Roman"/>
        </w:rPr>
        <w:t>photography has made it “increasingly difficult for us to enforce the traditional distinction between the arts of showing and those of telling”</w:t>
      </w:r>
      <w:r w:rsidR="0022107C">
        <w:rPr>
          <w:rFonts w:ascii="Times New Roman" w:hAnsi="Times New Roman"/>
        </w:rPr>
        <w:t>.</w:t>
      </w:r>
      <w:r w:rsidR="008B7BCD" w:rsidRPr="00F8163A">
        <w:rPr>
          <w:rFonts w:ascii="Times New Roman" w:hAnsi="Times New Roman"/>
        </w:rPr>
        <w:t xml:space="preserve"> </w:t>
      </w:r>
      <w:r w:rsidR="0022107C">
        <w:rPr>
          <w:rFonts w:ascii="Times New Roman" w:hAnsi="Times New Roman"/>
        </w:rPr>
        <w:t>This</w:t>
      </w:r>
      <w:r w:rsidR="00CE0074" w:rsidRPr="00F8163A">
        <w:rPr>
          <w:rFonts w:ascii="Times New Roman" w:hAnsi="Times New Roman"/>
        </w:rPr>
        <w:t xml:space="preserve"> forces us “to reconsider the difference between visual images and linguistic signs”</w:t>
      </w:r>
      <w:r w:rsidR="00F8163A" w:rsidRPr="00F8163A">
        <w:rPr>
          <w:rFonts w:ascii="Times New Roman" w:hAnsi="Times New Roman"/>
        </w:rPr>
        <w:t>.</w:t>
      </w:r>
      <w:r w:rsidR="00F8163A" w:rsidRPr="00F8163A">
        <w:rPr>
          <w:rStyle w:val="FootnoteReference"/>
          <w:rFonts w:ascii="Times New Roman" w:hAnsi="Times New Roman"/>
        </w:rPr>
        <w:footnoteReference w:id="15"/>
      </w:r>
      <w:r w:rsidR="00F8163A" w:rsidRPr="00F8163A">
        <w:rPr>
          <w:rFonts w:ascii="Times New Roman" w:hAnsi="Times New Roman"/>
        </w:rPr>
        <w:t xml:space="preserve"> </w:t>
      </w:r>
      <w:r w:rsidR="00633CDD" w:rsidRPr="00F8163A">
        <w:rPr>
          <w:rFonts w:ascii="Times New Roman" w:hAnsi="Times New Roman"/>
        </w:rPr>
        <w:t xml:space="preserve">The “ambivalent </w:t>
      </w:r>
      <w:proofErr w:type="spellStart"/>
      <w:r w:rsidR="00633CDD" w:rsidRPr="00F8163A">
        <w:rPr>
          <w:rFonts w:ascii="Times New Roman" w:hAnsi="Times New Roman"/>
        </w:rPr>
        <w:t>cohabitancy</w:t>
      </w:r>
      <w:proofErr w:type="spellEnd"/>
      <w:r w:rsidR="00633CDD" w:rsidRPr="00F8163A">
        <w:rPr>
          <w:rFonts w:ascii="Times New Roman" w:hAnsi="Times New Roman"/>
        </w:rPr>
        <w:t>” of</w:t>
      </w:r>
      <w:r w:rsidR="00633CDD">
        <w:rPr>
          <w:rFonts w:ascii="Times New Roman" w:hAnsi="Times New Roman"/>
        </w:rPr>
        <w:t xml:space="preserve"> </w:t>
      </w:r>
      <w:r w:rsidR="0049703D">
        <w:rPr>
          <w:rFonts w:ascii="Times New Roman" w:hAnsi="Times New Roman"/>
        </w:rPr>
        <w:t xml:space="preserve">words and images claimed by Culver was, a question </w:t>
      </w:r>
      <w:r w:rsidR="00E04FA3" w:rsidRPr="00DB10B4">
        <w:rPr>
          <w:rFonts w:ascii="Times New Roman" w:hAnsi="Times New Roman"/>
        </w:rPr>
        <w:t>Barthes returned</w:t>
      </w:r>
      <w:r w:rsidR="0049703D">
        <w:rPr>
          <w:rFonts w:ascii="Times New Roman" w:hAnsi="Times New Roman"/>
        </w:rPr>
        <w:t xml:space="preserve"> to again and again for over two decades</w:t>
      </w:r>
      <w:r w:rsidR="00E04FA3" w:rsidRPr="00DB10B4">
        <w:rPr>
          <w:rFonts w:ascii="Times New Roman" w:hAnsi="Times New Roman"/>
        </w:rPr>
        <w:t>. On the one hand, photographs are messages without codes (they are free of language); on the other, they are comprised of connotative codes (they are of language). With photography, there is no relay between the object and its image; there is instead a direct, physical connection between the sign and its object.</w:t>
      </w:r>
      <w:r w:rsidR="00E04FA3" w:rsidRPr="00DB10B4">
        <w:rPr>
          <w:rStyle w:val="FootnoteReference"/>
          <w:rFonts w:ascii="Times New Roman" w:hAnsi="Times New Roman"/>
        </w:rPr>
        <w:footnoteReference w:id="16"/>
      </w:r>
      <w:r w:rsidR="00E04FA3" w:rsidRPr="00DB10B4">
        <w:rPr>
          <w:rFonts w:ascii="Times New Roman" w:hAnsi="Times New Roman"/>
        </w:rPr>
        <w:t xml:space="preserve"> Elaborating on the observations first offered by Walter Benjamin on the guiding role of the written text that accompanies a photograph, Barthes asserts that one way of anchoring the floating chain of </w:t>
      </w:r>
      <w:proofErr w:type="spellStart"/>
      <w:r w:rsidR="00E04FA3" w:rsidRPr="00DB10B4">
        <w:rPr>
          <w:rFonts w:ascii="Times New Roman" w:hAnsi="Times New Roman"/>
        </w:rPr>
        <w:t>signifieds</w:t>
      </w:r>
      <w:proofErr w:type="spellEnd"/>
      <w:r w:rsidR="00E04FA3" w:rsidRPr="00DB10B4">
        <w:rPr>
          <w:rFonts w:ascii="Times New Roman" w:hAnsi="Times New Roman"/>
        </w:rPr>
        <w:t xml:space="preserve"> is to root it with a linguistic message. Unlike Benjamin, who argues that a verbal text could rescue photography from contingency and approximation and photographic meaning from surface meaninglessness,</w:t>
      </w:r>
      <w:r w:rsidR="00E04FA3" w:rsidRPr="00DB10B4">
        <w:rPr>
          <w:rStyle w:val="FootnoteReference"/>
          <w:rFonts w:ascii="Times New Roman" w:hAnsi="Times New Roman"/>
        </w:rPr>
        <w:footnoteReference w:id="17"/>
      </w:r>
      <w:r w:rsidR="00E04FA3" w:rsidRPr="00DB10B4">
        <w:rPr>
          <w:rFonts w:ascii="Times New Roman" w:hAnsi="Times New Roman"/>
        </w:rPr>
        <w:t xml:space="preserve"> Barthes considers the text repressive in so far as it </w:t>
      </w:r>
      <w:r w:rsidR="0096659B">
        <w:rPr>
          <w:rFonts w:ascii="Times New Roman" w:hAnsi="Times New Roman"/>
        </w:rPr>
        <w:t>encourages</w:t>
      </w:r>
      <w:r w:rsidR="0096659B" w:rsidRPr="00DB10B4">
        <w:rPr>
          <w:rFonts w:ascii="Times New Roman" w:hAnsi="Times New Roman"/>
        </w:rPr>
        <w:t xml:space="preserve"> </w:t>
      </w:r>
      <w:r w:rsidR="00E04FA3" w:rsidRPr="00DB10B4">
        <w:rPr>
          <w:rFonts w:ascii="Times New Roman" w:hAnsi="Times New Roman"/>
        </w:rPr>
        <w:t>the viewer to select one meaning instead of others.</w:t>
      </w:r>
      <w:r w:rsidR="00E04FA3" w:rsidRPr="00DB10B4">
        <w:rPr>
          <w:rStyle w:val="FootnoteReference"/>
          <w:rFonts w:ascii="Times New Roman" w:hAnsi="Times New Roman"/>
        </w:rPr>
        <w:footnoteReference w:id="18"/>
      </w:r>
      <w:r w:rsidR="00E04FA3" w:rsidRPr="00DB10B4">
        <w:rPr>
          <w:rFonts w:ascii="Times New Roman" w:hAnsi="Times New Roman"/>
        </w:rPr>
        <w:t xml:space="preserve"> </w:t>
      </w:r>
    </w:p>
    <w:p w:rsidR="00CE0074" w:rsidRPr="00F81479" w:rsidRDefault="00E04FA3" w:rsidP="00920209">
      <w:pPr>
        <w:spacing w:after="0" w:line="360" w:lineRule="auto"/>
        <w:jc w:val="both"/>
        <w:rPr>
          <w:rFonts w:ascii="Times New Roman" w:hAnsi="Times New Roman"/>
        </w:rPr>
      </w:pPr>
      <w:r w:rsidRPr="00DB10B4">
        <w:rPr>
          <w:rFonts w:ascii="Times New Roman" w:hAnsi="Times New Roman"/>
        </w:rPr>
        <w:tab/>
        <w:t>W.J.T. Mitchell has, more recently, also examined the relationship between photography and language, and ultimately contends</w:t>
      </w:r>
      <w:r w:rsidR="0022107C">
        <w:rPr>
          <w:rFonts w:ascii="Times New Roman" w:hAnsi="Times New Roman"/>
        </w:rPr>
        <w:t xml:space="preserve"> that</w:t>
      </w:r>
      <w:r w:rsidRPr="00DB10B4">
        <w:rPr>
          <w:rFonts w:ascii="Times New Roman" w:hAnsi="Times New Roman"/>
        </w:rPr>
        <w:t xml:space="preserve"> “photography is and is not a language; language also is and is not a photography”</w:t>
      </w:r>
      <w:r w:rsidR="00D35F53">
        <w:rPr>
          <w:rFonts w:ascii="Times New Roman" w:hAnsi="Times New Roman"/>
        </w:rPr>
        <w:t>.</w:t>
      </w:r>
      <w:r w:rsidR="00D35F53">
        <w:rPr>
          <w:rStyle w:val="FootnoteReference"/>
          <w:rFonts w:ascii="Times New Roman" w:hAnsi="Times New Roman"/>
        </w:rPr>
        <w:footnoteReference w:id="19"/>
      </w:r>
      <w:r w:rsidRPr="00DB10B4">
        <w:rPr>
          <w:rFonts w:ascii="Times New Roman" w:hAnsi="Times New Roman"/>
        </w:rPr>
        <w:t xml:space="preserve"> Extending this observation into the realm of literature, Mitchell concludes that there is no definite boundary dividing literature and photography. “[A]</w:t>
      </w:r>
      <w:proofErr w:type="spellStart"/>
      <w:r w:rsidRPr="00DB10B4">
        <w:rPr>
          <w:rFonts w:ascii="Times New Roman" w:hAnsi="Times New Roman"/>
        </w:rPr>
        <w:t>ll</w:t>
      </w:r>
      <w:proofErr w:type="spellEnd"/>
      <w:r w:rsidRPr="00DB10B4">
        <w:rPr>
          <w:rFonts w:ascii="Times New Roman" w:hAnsi="Times New Roman"/>
        </w:rPr>
        <w:t xml:space="preserve"> arts,” he insists, “are ‘composite’ arts (both text and image); all media are mixed media”</w:t>
      </w:r>
      <w:r w:rsidR="00D35F53">
        <w:rPr>
          <w:rFonts w:ascii="Times New Roman" w:hAnsi="Times New Roman"/>
        </w:rPr>
        <w:t>.</w:t>
      </w:r>
      <w:r w:rsidR="00D35F53">
        <w:rPr>
          <w:rStyle w:val="FootnoteReference"/>
          <w:rFonts w:ascii="Times New Roman" w:hAnsi="Times New Roman"/>
        </w:rPr>
        <w:footnoteReference w:id="20"/>
      </w:r>
      <w:r w:rsidRPr="00DB10B4">
        <w:rPr>
          <w:rFonts w:ascii="Times New Roman" w:hAnsi="Times New Roman"/>
        </w:rPr>
        <w:t xml:space="preserve"> Mitchell, like Barthes before him, grapples with and unveils the complex exchange between photography and writing. Both representational systems possess narrative and textual elements and both engage in a process of framing. In other words, </w:t>
      </w:r>
      <w:r w:rsidRPr="00DB10B4">
        <w:rPr>
          <w:rFonts w:ascii="Times New Roman" w:hAnsi="Times New Roman"/>
        </w:rPr>
        <w:lastRenderedPageBreak/>
        <w:t>photography and literature tell a story and they do so through a point of view.</w:t>
      </w:r>
      <w:r w:rsidRPr="00DB10B4">
        <w:rPr>
          <w:rStyle w:val="FootnoteReference"/>
          <w:rFonts w:ascii="Times New Roman" w:hAnsi="Times New Roman"/>
        </w:rPr>
        <w:footnoteReference w:id="21"/>
      </w:r>
      <w:r w:rsidRPr="00DB10B4">
        <w:rPr>
          <w:rFonts w:ascii="Times New Roman" w:hAnsi="Times New Roman"/>
        </w:rPr>
        <w:t xml:space="preserve"> They can both influence </w:t>
      </w:r>
      <w:r w:rsidRPr="00F81479">
        <w:rPr>
          <w:rFonts w:ascii="Times New Roman" w:hAnsi="Times New Roman"/>
        </w:rPr>
        <w:t xml:space="preserve">the way events, </w:t>
      </w:r>
      <w:r w:rsidR="0022107C">
        <w:rPr>
          <w:rFonts w:ascii="Times New Roman" w:hAnsi="Times New Roman"/>
        </w:rPr>
        <w:t>objects</w:t>
      </w:r>
      <w:r w:rsidRPr="00F81479">
        <w:rPr>
          <w:rFonts w:ascii="Times New Roman" w:hAnsi="Times New Roman"/>
        </w:rPr>
        <w:t>, and people are perceived, understood, and remembered.</w:t>
      </w:r>
      <w:r w:rsidRPr="00F81479">
        <w:rPr>
          <w:rStyle w:val="FootnoteReference"/>
          <w:rFonts w:ascii="Times New Roman" w:hAnsi="Times New Roman"/>
        </w:rPr>
        <w:footnoteReference w:id="22"/>
      </w:r>
      <w:r w:rsidRPr="00F81479">
        <w:rPr>
          <w:rFonts w:ascii="Times New Roman" w:hAnsi="Times New Roman"/>
        </w:rPr>
        <w:t xml:space="preserve"> </w:t>
      </w:r>
    </w:p>
    <w:p w:rsidR="00A12E47" w:rsidRPr="00DB10B4" w:rsidRDefault="00CE0074" w:rsidP="006F294F">
      <w:pPr>
        <w:spacing w:line="360" w:lineRule="auto"/>
        <w:ind w:firstLine="720"/>
        <w:jc w:val="both"/>
        <w:rPr>
          <w:rFonts w:ascii="Times New Roman" w:hAnsi="Times New Roman"/>
        </w:rPr>
      </w:pPr>
      <w:r w:rsidRPr="00F81479">
        <w:rPr>
          <w:rFonts w:ascii="Times New Roman" w:hAnsi="Times New Roman"/>
        </w:rPr>
        <w:t>Interactions between photographs and literature</w:t>
      </w:r>
      <w:r w:rsidR="00AA473B">
        <w:rPr>
          <w:rFonts w:ascii="Times New Roman" w:hAnsi="Times New Roman"/>
        </w:rPr>
        <w:t xml:space="preserve"> – where </w:t>
      </w:r>
      <w:r w:rsidRPr="00F81479">
        <w:rPr>
          <w:rFonts w:ascii="Times New Roman" w:hAnsi="Times New Roman"/>
        </w:rPr>
        <w:t>photographs are placed alongside printed text to create “photo-texts”, or where text is incorporated into photographs</w:t>
      </w:r>
      <w:r w:rsidRPr="00DB10B4">
        <w:rPr>
          <w:rFonts w:ascii="Times New Roman" w:hAnsi="Times New Roman"/>
          <w:color w:val="FF0080"/>
        </w:rPr>
        <w:t xml:space="preserve"> </w:t>
      </w:r>
      <w:r w:rsidRPr="00F81479">
        <w:rPr>
          <w:rFonts w:ascii="Times New Roman" w:hAnsi="Times New Roman"/>
        </w:rPr>
        <w:t>as in postmodern “photo-</w:t>
      </w:r>
      <w:proofErr w:type="spellStart"/>
      <w:r w:rsidRPr="00F81479">
        <w:rPr>
          <w:rFonts w:ascii="Times New Roman" w:hAnsi="Times New Roman"/>
        </w:rPr>
        <w:t>graphy</w:t>
      </w:r>
      <w:proofErr w:type="spellEnd"/>
      <w:r w:rsidRPr="00F81479">
        <w:rPr>
          <w:rFonts w:ascii="Times New Roman" w:hAnsi="Times New Roman"/>
        </w:rPr>
        <w:t xml:space="preserve">” </w:t>
      </w:r>
      <w:r w:rsidR="0022107C">
        <w:rPr>
          <w:rFonts w:ascii="Times New Roman" w:hAnsi="Times New Roman"/>
        </w:rPr>
        <w:t xml:space="preserve">– </w:t>
      </w:r>
      <w:r w:rsidRPr="00F81479">
        <w:rPr>
          <w:rFonts w:ascii="Times New Roman" w:hAnsi="Times New Roman"/>
        </w:rPr>
        <w:t>partake in and complicate formal-ethical debate. Post-modern photography, write</w:t>
      </w:r>
      <w:r w:rsidR="0022107C">
        <w:rPr>
          <w:rFonts w:ascii="Times New Roman" w:hAnsi="Times New Roman"/>
        </w:rPr>
        <w:t>s</w:t>
      </w:r>
      <w:r w:rsidRPr="00F81479">
        <w:rPr>
          <w:rFonts w:ascii="Times New Roman" w:hAnsi="Times New Roman"/>
        </w:rPr>
        <w:t xml:space="preserve"> Linda </w:t>
      </w:r>
      <w:proofErr w:type="spellStart"/>
      <w:r w:rsidRPr="00F81479">
        <w:rPr>
          <w:rFonts w:ascii="Times New Roman" w:hAnsi="Times New Roman"/>
        </w:rPr>
        <w:t>Hutcheon</w:t>
      </w:r>
      <w:proofErr w:type="spellEnd"/>
      <w:r w:rsidRPr="00F81479">
        <w:rPr>
          <w:rFonts w:ascii="Times New Roman" w:hAnsi="Times New Roman"/>
        </w:rPr>
        <w:t>, links verbal and visual discourses to highlight “the theoretical implications of the differences between, on the one hand, meaning-producing within the two separated and differing discourses and, on the other, any meaning created through their interaction”</w:t>
      </w:r>
      <w:r w:rsidR="0022107C">
        <w:rPr>
          <w:rFonts w:ascii="Times New Roman" w:hAnsi="Times New Roman"/>
        </w:rPr>
        <w:t>.</w:t>
      </w:r>
      <w:r w:rsidR="009A287D" w:rsidRPr="00F81479">
        <w:rPr>
          <w:rStyle w:val="FootnoteReference"/>
          <w:rFonts w:ascii="Times New Roman" w:hAnsi="Times New Roman"/>
        </w:rPr>
        <w:footnoteReference w:id="23"/>
      </w:r>
      <w:r w:rsidRPr="00F81479">
        <w:rPr>
          <w:rFonts w:ascii="Times New Roman" w:hAnsi="Times New Roman"/>
        </w:rPr>
        <w:t xml:space="preserve"> </w:t>
      </w:r>
      <w:r w:rsidRPr="00F81479">
        <w:rPr>
          <w:rStyle w:val="quoted1"/>
          <w:rFonts w:ascii="Times New Roman" w:hAnsi="Times New Roman"/>
        </w:rPr>
        <w:t>I</w:t>
      </w:r>
      <w:r w:rsidR="00F81479">
        <w:rPr>
          <w:rStyle w:val="quoted1"/>
          <w:rFonts w:ascii="Times New Roman" w:hAnsi="Times New Roman"/>
        </w:rPr>
        <w:t xml:space="preserve">n </w:t>
      </w:r>
      <w:r w:rsidR="0022107C">
        <w:rPr>
          <w:rStyle w:val="quoted1"/>
          <w:rFonts w:ascii="Times New Roman" w:hAnsi="Times New Roman"/>
        </w:rPr>
        <w:t>som</w:t>
      </w:r>
      <w:r w:rsidR="00F81479">
        <w:rPr>
          <w:rStyle w:val="quoted1"/>
          <w:rFonts w:ascii="Times New Roman" w:hAnsi="Times New Roman"/>
        </w:rPr>
        <w:t xml:space="preserve">e texts I </w:t>
      </w:r>
      <w:r w:rsidR="0022107C">
        <w:rPr>
          <w:rStyle w:val="quoted1"/>
          <w:rFonts w:ascii="Times New Roman" w:hAnsi="Times New Roman"/>
        </w:rPr>
        <w:t>analyse,</w:t>
      </w:r>
      <w:r w:rsidR="00236572" w:rsidRPr="00F81479">
        <w:rPr>
          <w:rStyle w:val="quoted1"/>
          <w:rFonts w:ascii="Times New Roman" w:hAnsi="Times New Roman"/>
        </w:rPr>
        <w:t xml:space="preserve"> </w:t>
      </w:r>
      <w:r w:rsidRPr="00F81479">
        <w:rPr>
          <w:rStyle w:val="quoted1"/>
          <w:rFonts w:ascii="Times New Roman" w:hAnsi="Times New Roman"/>
        </w:rPr>
        <w:t>material photographs are inserted in the</w:t>
      </w:r>
      <w:r w:rsidRPr="00DB10B4">
        <w:rPr>
          <w:rStyle w:val="quoted1"/>
          <w:rFonts w:ascii="Times New Roman" w:hAnsi="Times New Roman"/>
        </w:rPr>
        <w:t xml:space="preserve"> book; or real and fictional photographs are </w:t>
      </w:r>
      <w:r w:rsidR="0022107C">
        <w:rPr>
          <w:rStyle w:val="quoted1"/>
          <w:rFonts w:ascii="Times New Roman" w:hAnsi="Times New Roman"/>
        </w:rPr>
        <w:t>simply</w:t>
      </w:r>
      <w:r w:rsidR="0022107C" w:rsidRPr="00DB10B4">
        <w:rPr>
          <w:rStyle w:val="quoted1"/>
          <w:rFonts w:ascii="Times New Roman" w:hAnsi="Times New Roman"/>
        </w:rPr>
        <w:t xml:space="preserve"> </w:t>
      </w:r>
      <w:r w:rsidRPr="00DB10B4">
        <w:rPr>
          <w:rStyle w:val="quoted1"/>
          <w:rFonts w:ascii="Times New Roman" w:hAnsi="Times New Roman"/>
        </w:rPr>
        <w:t>described and narrated in the book; or stories are</w:t>
      </w:r>
      <w:r w:rsidR="0022107C">
        <w:rPr>
          <w:rStyle w:val="quoted1"/>
          <w:rFonts w:ascii="Times New Roman" w:hAnsi="Times New Roman"/>
        </w:rPr>
        <w:t xml:space="preserve"> specifically</w:t>
      </w:r>
      <w:r w:rsidRPr="00DB10B4">
        <w:rPr>
          <w:rStyle w:val="quoted1"/>
          <w:rFonts w:ascii="Times New Roman" w:hAnsi="Times New Roman"/>
        </w:rPr>
        <w:t xml:space="preserve"> inspired by photographs; or photographic style and aesthetic</w:t>
      </w:r>
      <w:r w:rsidR="008A06DF">
        <w:rPr>
          <w:rStyle w:val="quoted1"/>
          <w:rFonts w:ascii="Times New Roman" w:hAnsi="Times New Roman"/>
        </w:rPr>
        <w:t>s</w:t>
      </w:r>
      <w:r w:rsidRPr="00DB10B4">
        <w:rPr>
          <w:rStyle w:val="quoted1"/>
          <w:rFonts w:ascii="Times New Roman" w:hAnsi="Times New Roman"/>
        </w:rPr>
        <w:t xml:space="preserve"> inspire the author’s writing and language. In any case these texts are representative</w:t>
      </w:r>
      <w:r w:rsidR="001B09D1" w:rsidRPr="00DB10B4">
        <w:rPr>
          <w:rStyle w:val="quoted1"/>
          <w:rFonts w:ascii="Times New Roman" w:hAnsi="Times New Roman"/>
        </w:rPr>
        <w:t xml:space="preserve"> not only</w:t>
      </w:r>
      <w:r w:rsidRPr="00DB10B4">
        <w:rPr>
          <w:rStyle w:val="quoted1"/>
          <w:rFonts w:ascii="Times New Roman" w:hAnsi="Times New Roman"/>
        </w:rPr>
        <w:t xml:space="preserve"> of how photography shapes—stylistically, linguistically,</w:t>
      </w:r>
      <w:r w:rsidRPr="00DB10B4">
        <w:rPr>
          <w:rFonts w:ascii="Times New Roman" w:hAnsi="Times New Roman"/>
        </w:rPr>
        <w:t xml:space="preserve"> </w:t>
      </w:r>
      <w:r w:rsidRPr="00DB10B4">
        <w:rPr>
          <w:rStyle w:val="quoted1"/>
          <w:rFonts w:ascii="Times New Roman" w:hAnsi="Times New Roman"/>
        </w:rPr>
        <w:t>aesthetically—fictional and nonfictional writin</w:t>
      </w:r>
      <w:r w:rsidR="001B09D1" w:rsidRPr="00DB10B4">
        <w:rPr>
          <w:rStyle w:val="quoted1"/>
          <w:rFonts w:ascii="Times New Roman" w:hAnsi="Times New Roman"/>
        </w:rPr>
        <w:t xml:space="preserve">g alike, but also </w:t>
      </w:r>
      <w:r w:rsidR="0096659B">
        <w:rPr>
          <w:rStyle w:val="quoted1"/>
          <w:rFonts w:ascii="Times New Roman" w:hAnsi="Times New Roman"/>
        </w:rPr>
        <w:t xml:space="preserve">of </w:t>
      </w:r>
      <w:r w:rsidR="001B09D1" w:rsidRPr="00DB10B4">
        <w:rPr>
          <w:rStyle w:val="quoted1"/>
          <w:rFonts w:ascii="Times New Roman" w:hAnsi="Times New Roman"/>
        </w:rPr>
        <w:t>how photography and writing</w:t>
      </w:r>
      <w:r w:rsidR="001B09D1" w:rsidRPr="00DB10B4">
        <w:rPr>
          <w:rFonts w:ascii="Times New Roman" w:hAnsi="Times New Roman"/>
        </w:rPr>
        <w:t xml:space="preserve"> </w:t>
      </w:r>
      <w:r w:rsidR="0096659B">
        <w:rPr>
          <w:rFonts w:ascii="Times New Roman" w:hAnsi="Times New Roman"/>
        </w:rPr>
        <w:t xml:space="preserve">also </w:t>
      </w:r>
      <w:r w:rsidR="001B09D1" w:rsidRPr="00DB10B4">
        <w:rPr>
          <w:rFonts w:ascii="Times New Roman" w:hAnsi="Times New Roman"/>
        </w:rPr>
        <w:t>have political, social, and ethical implications</w:t>
      </w:r>
      <w:r w:rsidR="008A06DF">
        <w:rPr>
          <w:rFonts w:ascii="Times New Roman" w:hAnsi="Times New Roman"/>
        </w:rPr>
        <w:t>. A</w:t>
      </w:r>
      <w:r w:rsidR="001B09D1" w:rsidRPr="00DB10B4">
        <w:rPr>
          <w:rFonts w:ascii="Times New Roman" w:hAnsi="Times New Roman"/>
        </w:rPr>
        <w:t>s Mitchell asserts: “The relation of photography and language is a principal site of struggle for value and power in contemporary representations of reality; it is the place where images and words find and lose their conscience, their aesthetic and ethical identity</w:t>
      </w:r>
      <w:r w:rsidR="008A06DF">
        <w:rPr>
          <w:rFonts w:ascii="Times New Roman" w:hAnsi="Times New Roman"/>
        </w:rPr>
        <w:t>”</w:t>
      </w:r>
      <w:r w:rsidR="001B09D1" w:rsidRPr="00DB10B4">
        <w:rPr>
          <w:rFonts w:ascii="Times New Roman" w:hAnsi="Times New Roman"/>
        </w:rPr>
        <w:t>.</w:t>
      </w:r>
      <w:r w:rsidR="00F81479">
        <w:rPr>
          <w:rStyle w:val="FootnoteReference"/>
          <w:rFonts w:ascii="Times New Roman" w:hAnsi="Times New Roman"/>
        </w:rPr>
        <w:footnoteReference w:id="24"/>
      </w:r>
      <w:r w:rsidR="001B09D1" w:rsidRPr="00DB10B4">
        <w:rPr>
          <w:rFonts w:ascii="Times New Roman" w:hAnsi="Times New Roman"/>
        </w:rPr>
        <w:t xml:space="preserve"> </w:t>
      </w:r>
    </w:p>
    <w:p w:rsidR="008405E6" w:rsidRDefault="008405E6" w:rsidP="00920209">
      <w:pPr>
        <w:spacing w:line="360" w:lineRule="auto"/>
        <w:jc w:val="both"/>
        <w:rPr>
          <w:rFonts w:ascii="Times New Roman" w:hAnsi="Times New Roman"/>
          <w:u w:val="single"/>
        </w:rPr>
      </w:pPr>
    </w:p>
    <w:p w:rsidR="00E04FA3" w:rsidRPr="00DB10B4" w:rsidRDefault="00E04FA3" w:rsidP="00920209">
      <w:pPr>
        <w:spacing w:line="360" w:lineRule="auto"/>
        <w:jc w:val="both"/>
        <w:rPr>
          <w:rFonts w:ascii="Times New Roman" w:hAnsi="Times New Roman"/>
          <w:u w:val="single"/>
        </w:rPr>
      </w:pPr>
      <w:r w:rsidRPr="00DB10B4">
        <w:rPr>
          <w:rFonts w:ascii="Times New Roman" w:hAnsi="Times New Roman"/>
          <w:u w:val="single"/>
        </w:rPr>
        <w:t xml:space="preserve">Elena </w:t>
      </w:r>
      <w:proofErr w:type="spellStart"/>
      <w:r w:rsidRPr="00DB10B4">
        <w:rPr>
          <w:rFonts w:ascii="Times New Roman" w:hAnsi="Times New Roman"/>
          <w:u w:val="single"/>
        </w:rPr>
        <w:t>Gianini</w:t>
      </w:r>
      <w:proofErr w:type="spellEnd"/>
      <w:r w:rsidRPr="00DB10B4">
        <w:rPr>
          <w:rFonts w:ascii="Times New Roman" w:hAnsi="Times New Roman"/>
          <w:u w:val="single"/>
        </w:rPr>
        <w:t xml:space="preserve"> </w:t>
      </w:r>
      <w:proofErr w:type="spellStart"/>
      <w:r w:rsidRPr="00DB10B4">
        <w:rPr>
          <w:rFonts w:ascii="Times New Roman" w:hAnsi="Times New Roman"/>
          <w:u w:val="single"/>
        </w:rPr>
        <w:t>Belotti</w:t>
      </w:r>
      <w:proofErr w:type="spellEnd"/>
      <w:r w:rsidRPr="00DB10B4">
        <w:rPr>
          <w:rFonts w:ascii="Times New Roman" w:hAnsi="Times New Roman"/>
          <w:u w:val="single"/>
        </w:rPr>
        <w:t xml:space="preserve"> and Anna Maria </w:t>
      </w:r>
      <w:proofErr w:type="spellStart"/>
      <w:r w:rsidRPr="00DB10B4">
        <w:rPr>
          <w:rFonts w:ascii="Times New Roman" w:hAnsi="Times New Roman"/>
          <w:u w:val="single"/>
        </w:rPr>
        <w:t>Riccardi</w:t>
      </w:r>
      <w:proofErr w:type="spellEnd"/>
      <w:r w:rsidR="006F294F">
        <w:rPr>
          <w:rFonts w:ascii="Times New Roman" w:hAnsi="Times New Roman"/>
          <w:u w:val="single"/>
        </w:rPr>
        <w:t xml:space="preserve">: real photographs </w:t>
      </w:r>
      <w:r w:rsidR="008B7ECB">
        <w:rPr>
          <w:rFonts w:ascii="Times New Roman" w:hAnsi="Times New Roman"/>
          <w:u w:val="single"/>
        </w:rPr>
        <w:t>and</w:t>
      </w:r>
      <w:r w:rsidR="006F294F">
        <w:rPr>
          <w:rFonts w:ascii="Times New Roman" w:hAnsi="Times New Roman"/>
          <w:u w:val="single"/>
        </w:rPr>
        <w:t xml:space="preserve"> </w:t>
      </w:r>
      <w:r w:rsidR="008B7ECB">
        <w:rPr>
          <w:rFonts w:ascii="Times New Roman" w:hAnsi="Times New Roman"/>
          <w:u w:val="single"/>
        </w:rPr>
        <w:t xml:space="preserve">migration </w:t>
      </w:r>
      <w:r w:rsidR="006F294F">
        <w:rPr>
          <w:rFonts w:ascii="Times New Roman" w:hAnsi="Times New Roman"/>
          <w:u w:val="single"/>
        </w:rPr>
        <w:t>family history</w:t>
      </w:r>
      <w:r w:rsidR="0078261A" w:rsidRPr="006F294F">
        <w:rPr>
          <w:rStyle w:val="FootnoteReference"/>
          <w:rFonts w:ascii="Times New Roman" w:hAnsi="Times New Roman"/>
        </w:rPr>
        <w:footnoteReference w:id="25"/>
      </w:r>
    </w:p>
    <w:p w:rsidR="00E04FA3" w:rsidRPr="00DB10B4" w:rsidRDefault="00E04FA3" w:rsidP="008E17F4">
      <w:pPr>
        <w:widowControl w:val="0"/>
        <w:autoSpaceDE w:val="0"/>
        <w:autoSpaceDN w:val="0"/>
        <w:adjustRightInd w:val="0"/>
        <w:spacing w:after="0" w:line="360" w:lineRule="auto"/>
        <w:ind w:right="-8"/>
        <w:jc w:val="both"/>
        <w:rPr>
          <w:rFonts w:ascii="Times New Roman" w:hAnsi="Times New Roman"/>
        </w:rPr>
      </w:pPr>
      <w:r w:rsidRPr="00DB10B4">
        <w:rPr>
          <w:rFonts w:ascii="Times New Roman" w:hAnsi="Times New Roman"/>
        </w:rPr>
        <w:t xml:space="preserve">Narrative texts that aim to reconstruct personal history, family history and biographies very often resort to the use of photographs. In some cases the process of writing is activated by looking at an old photographic image. At other times, the writing is inspired by oral stories or written documents, but a visual image is needed in order to identify, appropriate and validate scenes and faces known through other people’s narration. Through this process, light is cast on an anonymous or forgotten photograph found in an archive or in a family album which is </w:t>
      </w:r>
      <w:r w:rsidRPr="00DB10B4">
        <w:rPr>
          <w:rFonts w:ascii="Times New Roman" w:hAnsi="Times New Roman"/>
        </w:rPr>
        <w:lastRenderedPageBreak/>
        <w:t xml:space="preserve">given a meaning, a story and a title by the text that accompanies it. In contemporary European literature one of the most important examples of this interaction between photographs and text is the narrative work of W.G. </w:t>
      </w:r>
      <w:proofErr w:type="spellStart"/>
      <w:r w:rsidRPr="00DB10B4">
        <w:rPr>
          <w:rFonts w:ascii="Times New Roman" w:hAnsi="Times New Roman"/>
        </w:rPr>
        <w:t>Sebald</w:t>
      </w:r>
      <w:proofErr w:type="spellEnd"/>
      <w:r w:rsidRPr="00DB10B4">
        <w:rPr>
          <w:rFonts w:ascii="Times New Roman" w:hAnsi="Times New Roman"/>
        </w:rPr>
        <w:t xml:space="preserve"> – especially his </w:t>
      </w:r>
      <w:r w:rsidRPr="00DB10B4">
        <w:rPr>
          <w:rFonts w:ascii="Times New Roman" w:hAnsi="Times New Roman"/>
          <w:i/>
        </w:rPr>
        <w:t>The Emigrants</w:t>
      </w:r>
      <w:r w:rsidRPr="00DB10B4">
        <w:rPr>
          <w:rFonts w:ascii="Times New Roman" w:hAnsi="Times New Roman"/>
        </w:rPr>
        <w:t xml:space="preserve"> (1993) – with its recurrent focus on the links between individual, familial and collective memory, and on the generational transmission of such memory.</w:t>
      </w:r>
      <w:r w:rsidRPr="00DB10B4">
        <w:rPr>
          <w:rStyle w:val="FootnoteReference"/>
          <w:rFonts w:ascii="Times New Roman" w:hAnsi="Times New Roman"/>
        </w:rPr>
        <w:footnoteReference w:id="26"/>
      </w:r>
      <w:r w:rsidRPr="00DB10B4">
        <w:rPr>
          <w:rFonts w:ascii="Times New Roman" w:hAnsi="Times New Roman"/>
        </w:rPr>
        <w:t xml:space="preserve"> </w:t>
      </w:r>
    </w:p>
    <w:p w:rsidR="00E04FA3" w:rsidRPr="00DB10B4" w:rsidRDefault="00820024" w:rsidP="008E17F4">
      <w:pPr>
        <w:widowControl w:val="0"/>
        <w:autoSpaceDE w:val="0"/>
        <w:autoSpaceDN w:val="0"/>
        <w:adjustRightInd w:val="0"/>
        <w:spacing w:after="0" w:line="360" w:lineRule="auto"/>
        <w:ind w:right="-8" w:firstLine="708"/>
        <w:jc w:val="both"/>
        <w:rPr>
          <w:rFonts w:ascii="Times New Roman" w:hAnsi="Times New Roman"/>
        </w:rPr>
      </w:pPr>
      <w:r>
        <w:rPr>
          <w:rFonts w:ascii="Times New Roman" w:hAnsi="Times New Roman"/>
        </w:rPr>
        <w:t>As also mentioned earlier, p</w:t>
      </w:r>
      <w:r w:rsidR="00E04FA3" w:rsidRPr="00DB10B4">
        <w:rPr>
          <w:rFonts w:ascii="Times New Roman" w:hAnsi="Times New Roman"/>
        </w:rPr>
        <w:t xml:space="preserve">hotographs, therefore, travel across time and space, supplying the links between individuals and their past and providing also the socio-historic context (photographic archives, museums, exhibitions and albums) in which narrative is woven. At the same time, it is through photographs – together with stories recounted – that people lost in time and space can travel back to us. This is particularly evident whenever old photographic images are retrieved and used in narratives of migration and exile. </w:t>
      </w:r>
    </w:p>
    <w:p w:rsidR="00E04FA3" w:rsidRPr="00DB10B4" w:rsidRDefault="00E04FA3" w:rsidP="008E17F4">
      <w:pPr>
        <w:widowControl w:val="0"/>
        <w:autoSpaceDE w:val="0"/>
        <w:autoSpaceDN w:val="0"/>
        <w:adjustRightInd w:val="0"/>
        <w:spacing w:after="0" w:line="360" w:lineRule="auto"/>
        <w:ind w:right="-8" w:firstLine="708"/>
        <w:jc w:val="both"/>
        <w:rPr>
          <w:rFonts w:ascii="Times New Roman" w:hAnsi="Times New Roman"/>
        </w:rPr>
      </w:pPr>
      <w:r w:rsidRPr="00DB10B4">
        <w:rPr>
          <w:rFonts w:ascii="Times New Roman" w:hAnsi="Times New Roman"/>
        </w:rPr>
        <w:t xml:space="preserve">Recently, in Italy, a growing body of literature is being devoted to episodes of Italian migration and exodus at the end of the nineteenth and at the beginning of the twentieth centuries. It is probably not by chance that a number of these books are by female writers, some examples being Laura </w:t>
      </w:r>
      <w:proofErr w:type="spellStart"/>
      <w:r w:rsidRPr="00DB10B4">
        <w:rPr>
          <w:rFonts w:ascii="Times New Roman" w:hAnsi="Times New Roman"/>
        </w:rPr>
        <w:t>Pariani’s</w:t>
      </w:r>
      <w:proofErr w:type="spellEnd"/>
      <w:r w:rsidRPr="00DB10B4">
        <w:rPr>
          <w:rFonts w:ascii="Times New Roman" w:hAnsi="Times New Roman"/>
        </w:rPr>
        <w:t xml:space="preserve"> </w:t>
      </w:r>
      <w:proofErr w:type="spellStart"/>
      <w:r w:rsidRPr="00DB10B4">
        <w:rPr>
          <w:rFonts w:ascii="Times New Roman" w:hAnsi="Times New Roman"/>
          <w:i/>
          <w:iCs/>
        </w:rPr>
        <w:t>Quando</w:t>
      </w:r>
      <w:proofErr w:type="spellEnd"/>
      <w:r w:rsidRPr="00DB10B4">
        <w:rPr>
          <w:rFonts w:ascii="Times New Roman" w:hAnsi="Times New Roman"/>
          <w:i/>
          <w:iCs/>
        </w:rPr>
        <w:t xml:space="preserve"> </w:t>
      </w:r>
      <w:proofErr w:type="spellStart"/>
      <w:r w:rsidRPr="00DB10B4">
        <w:rPr>
          <w:rFonts w:ascii="Times New Roman" w:hAnsi="Times New Roman"/>
          <w:i/>
          <w:iCs/>
        </w:rPr>
        <w:t>Dio</w:t>
      </w:r>
      <w:proofErr w:type="spellEnd"/>
      <w:r w:rsidRPr="00DB10B4">
        <w:rPr>
          <w:rFonts w:ascii="Times New Roman" w:hAnsi="Times New Roman"/>
          <w:i/>
          <w:iCs/>
        </w:rPr>
        <w:t xml:space="preserve"> </w:t>
      </w:r>
      <w:proofErr w:type="spellStart"/>
      <w:r w:rsidRPr="00DB10B4">
        <w:rPr>
          <w:rFonts w:ascii="Times New Roman" w:hAnsi="Times New Roman"/>
          <w:i/>
          <w:iCs/>
        </w:rPr>
        <w:t>ballava</w:t>
      </w:r>
      <w:proofErr w:type="spellEnd"/>
      <w:r w:rsidRPr="00DB10B4">
        <w:rPr>
          <w:rFonts w:ascii="Times New Roman" w:hAnsi="Times New Roman"/>
          <w:i/>
          <w:iCs/>
        </w:rPr>
        <w:t xml:space="preserve"> </w:t>
      </w:r>
      <w:proofErr w:type="spellStart"/>
      <w:r w:rsidRPr="00DB10B4">
        <w:rPr>
          <w:rFonts w:ascii="Times New Roman" w:hAnsi="Times New Roman"/>
          <w:i/>
          <w:iCs/>
        </w:rPr>
        <w:t>il</w:t>
      </w:r>
      <w:proofErr w:type="spellEnd"/>
      <w:r w:rsidRPr="00DB10B4">
        <w:rPr>
          <w:rFonts w:ascii="Times New Roman" w:hAnsi="Times New Roman"/>
          <w:i/>
          <w:iCs/>
        </w:rPr>
        <w:t xml:space="preserve"> tango</w:t>
      </w:r>
      <w:r w:rsidRPr="00DB10B4">
        <w:rPr>
          <w:rFonts w:ascii="Times New Roman" w:hAnsi="Times New Roman"/>
        </w:rPr>
        <w:t xml:space="preserve"> (2002), </w:t>
      </w:r>
      <w:proofErr w:type="spellStart"/>
      <w:r w:rsidRPr="00DB10B4">
        <w:rPr>
          <w:rFonts w:ascii="Times New Roman" w:hAnsi="Times New Roman"/>
        </w:rPr>
        <w:t>Melania</w:t>
      </w:r>
      <w:proofErr w:type="spellEnd"/>
      <w:r w:rsidRPr="00DB10B4">
        <w:rPr>
          <w:rFonts w:ascii="Times New Roman" w:hAnsi="Times New Roman"/>
        </w:rPr>
        <w:t xml:space="preserve"> </w:t>
      </w:r>
      <w:proofErr w:type="spellStart"/>
      <w:r w:rsidRPr="00DB10B4">
        <w:rPr>
          <w:rFonts w:ascii="Times New Roman" w:hAnsi="Times New Roman"/>
        </w:rPr>
        <w:t>Mazzucco’s</w:t>
      </w:r>
      <w:proofErr w:type="spellEnd"/>
      <w:r w:rsidRPr="00DB10B4">
        <w:rPr>
          <w:rFonts w:ascii="Times New Roman" w:hAnsi="Times New Roman"/>
        </w:rPr>
        <w:t xml:space="preserve"> internationally </w:t>
      </w:r>
      <w:proofErr w:type="spellStart"/>
      <w:r w:rsidRPr="00DB10B4">
        <w:rPr>
          <w:rFonts w:ascii="Times New Roman" w:hAnsi="Times New Roman"/>
        </w:rPr>
        <w:t>recongnised</w:t>
      </w:r>
      <w:proofErr w:type="spellEnd"/>
      <w:r w:rsidRPr="00DB10B4">
        <w:rPr>
          <w:rFonts w:ascii="Times New Roman" w:hAnsi="Times New Roman"/>
        </w:rPr>
        <w:t xml:space="preserve"> </w:t>
      </w:r>
      <w:r w:rsidRPr="00DB10B4">
        <w:rPr>
          <w:rFonts w:ascii="Times New Roman" w:hAnsi="Times New Roman"/>
          <w:i/>
          <w:iCs/>
        </w:rPr>
        <w:t xml:space="preserve">Vita </w:t>
      </w:r>
      <w:r w:rsidRPr="00DB10B4">
        <w:rPr>
          <w:rFonts w:ascii="Times New Roman" w:hAnsi="Times New Roman"/>
        </w:rPr>
        <w:t xml:space="preserve">(2003), </w:t>
      </w:r>
      <w:proofErr w:type="spellStart"/>
      <w:r w:rsidRPr="00DB10B4">
        <w:rPr>
          <w:rFonts w:ascii="Times New Roman" w:hAnsi="Times New Roman"/>
          <w:i/>
          <w:iCs/>
        </w:rPr>
        <w:t>Oltremare</w:t>
      </w:r>
      <w:proofErr w:type="spellEnd"/>
      <w:r w:rsidRPr="00DB10B4">
        <w:rPr>
          <w:rFonts w:ascii="Times New Roman" w:hAnsi="Times New Roman"/>
        </w:rPr>
        <w:t xml:space="preserve"> by </w:t>
      </w:r>
      <w:proofErr w:type="spellStart"/>
      <w:r w:rsidRPr="00DB10B4">
        <w:rPr>
          <w:rFonts w:ascii="Times New Roman" w:hAnsi="Times New Roman"/>
        </w:rPr>
        <w:t>Mariangela</w:t>
      </w:r>
      <w:proofErr w:type="spellEnd"/>
      <w:r w:rsidRPr="00DB10B4">
        <w:rPr>
          <w:rFonts w:ascii="Times New Roman" w:hAnsi="Times New Roman"/>
        </w:rPr>
        <w:t xml:space="preserve"> </w:t>
      </w:r>
      <w:proofErr w:type="spellStart"/>
      <w:r w:rsidRPr="00DB10B4">
        <w:rPr>
          <w:rFonts w:ascii="Times New Roman" w:hAnsi="Times New Roman"/>
        </w:rPr>
        <w:t>Sedda</w:t>
      </w:r>
      <w:proofErr w:type="spellEnd"/>
      <w:r w:rsidRPr="00DB10B4">
        <w:rPr>
          <w:rFonts w:ascii="Times New Roman" w:hAnsi="Times New Roman"/>
        </w:rPr>
        <w:t xml:space="preserve"> (2004), </w:t>
      </w:r>
      <w:proofErr w:type="spellStart"/>
      <w:r w:rsidRPr="00DB10B4">
        <w:rPr>
          <w:rFonts w:ascii="Times New Roman" w:hAnsi="Times New Roman"/>
        </w:rPr>
        <w:t>Graziella</w:t>
      </w:r>
      <w:proofErr w:type="spellEnd"/>
      <w:r w:rsidRPr="00DB10B4">
        <w:rPr>
          <w:rFonts w:ascii="Times New Roman" w:hAnsi="Times New Roman"/>
        </w:rPr>
        <w:t xml:space="preserve"> </w:t>
      </w:r>
      <w:proofErr w:type="spellStart"/>
      <w:r w:rsidRPr="00DB10B4">
        <w:rPr>
          <w:rFonts w:ascii="Times New Roman" w:hAnsi="Times New Roman"/>
        </w:rPr>
        <w:t>Bonansea’s</w:t>
      </w:r>
      <w:proofErr w:type="spellEnd"/>
      <w:r w:rsidRPr="00DB10B4">
        <w:rPr>
          <w:rFonts w:ascii="Times New Roman" w:hAnsi="Times New Roman"/>
        </w:rPr>
        <w:t xml:space="preserve"> </w:t>
      </w:r>
      <w:r w:rsidRPr="00DB10B4">
        <w:rPr>
          <w:rFonts w:ascii="Times New Roman" w:hAnsi="Times New Roman"/>
          <w:i/>
          <w:iCs/>
        </w:rPr>
        <w:t xml:space="preserve">Come </w:t>
      </w:r>
      <w:proofErr w:type="spellStart"/>
      <w:r w:rsidRPr="00DB10B4">
        <w:rPr>
          <w:rFonts w:ascii="Times New Roman" w:hAnsi="Times New Roman"/>
          <w:i/>
          <w:iCs/>
        </w:rPr>
        <w:t>il</w:t>
      </w:r>
      <w:proofErr w:type="spellEnd"/>
      <w:r w:rsidRPr="00DB10B4">
        <w:rPr>
          <w:rFonts w:ascii="Times New Roman" w:hAnsi="Times New Roman"/>
          <w:i/>
          <w:iCs/>
        </w:rPr>
        <w:t xml:space="preserve"> re e la </w:t>
      </w:r>
      <w:proofErr w:type="spellStart"/>
      <w:r w:rsidRPr="00DB10B4">
        <w:rPr>
          <w:rFonts w:ascii="Times New Roman" w:hAnsi="Times New Roman"/>
          <w:i/>
          <w:iCs/>
        </w:rPr>
        <w:t>regina</w:t>
      </w:r>
      <w:proofErr w:type="spellEnd"/>
      <w:r w:rsidRPr="00DB10B4">
        <w:rPr>
          <w:rFonts w:ascii="Times New Roman" w:hAnsi="Times New Roman"/>
          <w:i/>
          <w:iCs/>
        </w:rPr>
        <w:t xml:space="preserve"> </w:t>
      </w:r>
      <w:r w:rsidRPr="00DB10B4">
        <w:rPr>
          <w:rFonts w:ascii="Times New Roman" w:hAnsi="Times New Roman"/>
        </w:rPr>
        <w:t xml:space="preserve">(2004), </w:t>
      </w:r>
      <w:proofErr w:type="spellStart"/>
      <w:r w:rsidRPr="00DB10B4">
        <w:rPr>
          <w:rFonts w:ascii="Times New Roman" w:hAnsi="Times New Roman"/>
        </w:rPr>
        <w:t>Rossana</w:t>
      </w:r>
      <w:proofErr w:type="spellEnd"/>
      <w:r w:rsidRPr="00DB10B4">
        <w:rPr>
          <w:rFonts w:ascii="Times New Roman" w:hAnsi="Times New Roman"/>
        </w:rPr>
        <w:t xml:space="preserve"> </w:t>
      </w:r>
      <w:proofErr w:type="spellStart"/>
      <w:r w:rsidRPr="00DB10B4">
        <w:rPr>
          <w:rFonts w:ascii="Times New Roman" w:hAnsi="Times New Roman"/>
        </w:rPr>
        <w:t>Carcassi’s</w:t>
      </w:r>
      <w:proofErr w:type="spellEnd"/>
      <w:r w:rsidRPr="00DB10B4">
        <w:rPr>
          <w:rFonts w:ascii="Times New Roman" w:hAnsi="Times New Roman"/>
        </w:rPr>
        <w:t xml:space="preserve"> </w:t>
      </w:r>
      <w:proofErr w:type="spellStart"/>
      <w:r w:rsidRPr="00DB10B4">
        <w:rPr>
          <w:rFonts w:ascii="Times New Roman" w:hAnsi="Times New Roman"/>
          <w:i/>
          <w:iCs/>
        </w:rPr>
        <w:t>L’Orafo</w:t>
      </w:r>
      <w:proofErr w:type="spellEnd"/>
      <w:r w:rsidRPr="00DB10B4">
        <w:rPr>
          <w:rFonts w:ascii="Times New Roman" w:hAnsi="Times New Roman"/>
        </w:rPr>
        <w:t xml:space="preserve"> (2005), </w:t>
      </w:r>
      <w:proofErr w:type="spellStart"/>
      <w:r w:rsidRPr="00DB10B4">
        <w:rPr>
          <w:rFonts w:ascii="Times New Roman" w:hAnsi="Times New Roman"/>
          <w:i/>
          <w:iCs/>
        </w:rPr>
        <w:t>Cronache</w:t>
      </w:r>
      <w:proofErr w:type="spellEnd"/>
      <w:r w:rsidRPr="00DB10B4">
        <w:rPr>
          <w:rFonts w:ascii="Times New Roman" w:hAnsi="Times New Roman"/>
          <w:i/>
          <w:iCs/>
        </w:rPr>
        <w:t xml:space="preserve"> </w:t>
      </w:r>
      <w:proofErr w:type="spellStart"/>
      <w:r w:rsidRPr="00DB10B4">
        <w:rPr>
          <w:rFonts w:ascii="Times New Roman" w:hAnsi="Times New Roman"/>
          <w:i/>
          <w:iCs/>
        </w:rPr>
        <w:t>dalla</w:t>
      </w:r>
      <w:proofErr w:type="spellEnd"/>
      <w:r w:rsidRPr="00DB10B4">
        <w:rPr>
          <w:rFonts w:ascii="Times New Roman" w:hAnsi="Times New Roman"/>
          <w:i/>
          <w:iCs/>
        </w:rPr>
        <w:t xml:space="preserve"> </w:t>
      </w:r>
      <w:proofErr w:type="spellStart"/>
      <w:r w:rsidRPr="00DB10B4">
        <w:rPr>
          <w:rFonts w:ascii="Times New Roman" w:hAnsi="Times New Roman"/>
          <w:i/>
          <w:iCs/>
        </w:rPr>
        <w:t>collina</w:t>
      </w:r>
      <w:proofErr w:type="spellEnd"/>
      <w:r w:rsidRPr="00DB10B4">
        <w:rPr>
          <w:rFonts w:ascii="Times New Roman" w:hAnsi="Times New Roman"/>
        </w:rPr>
        <w:t xml:space="preserve"> (2006) by Anna Maria </w:t>
      </w:r>
      <w:proofErr w:type="spellStart"/>
      <w:r w:rsidRPr="00DB10B4">
        <w:rPr>
          <w:rFonts w:ascii="Times New Roman" w:hAnsi="Times New Roman"/>
        </w:rPr>
        <w:t>Riccardi</w:t>
      </w:r>
      <w:proofErr w:type="spellEnd"/>
      <w:r w:rsidRPr="00DB10B4">
        <w:rPr>
          <w:rFonts w:ascii="Times New Roman" w:hAnsi="Times New Roman"/>
        </w:rPr>
        <w:t xml:space="preserve"> and </w:t>
      </w:r>
      <w:r w:rsidRPr="00DB10B4">
        <w:rPr>
          <w:rFonts w:ascii="Times New Roman" w:hAnsi="Times New Roman"/>
          <w:i/>
          <w:iCs/>
        </w:rPr>
        <w:t xml:space="preserve">Pane </w:t>
      </w:r>
      <w:proofErr w:type="spellStart"/>
      <w:r w:rsidRPr="00DB10B4">
        <w:rPr>
          <w:rFonts w:ascii="Times New Roman" w:hAnsi="Times New Roman"/>
          <w:i/>
          <w:iCs/>
        </w:rPr>
        <w:t>Amaro</w:t>
      </w:r>
      <w:proofErr w:type="spellEnd"/>
      <w:r w:rsidRPr="00DB10B4">
        <w:rPr>
          <w:rFonts w:ascii="Times New Roman" w:hAnsi="Times New Roman"/>
          <w:i/>
          <w:iCs/>
        </w:rPr>
        <w:t xml:space="preserve"> </w:t>
      </w:r>
      <w:r w:rsidRPr="00DB10B4">
        <w:rPr>
          <w:rFonts w:ascii="Times New Roman" w:hAnsi="Times New Roman"/>
        </w:rPr>
        <w:t xml:space="preserve">(2006) by Elena </w:t>
      </w:r>
      <w:proofErr w:type="spellStart"/>
      <w:r w:rsidRPr="00DB10B4">
        <w:rPr>
          <w:rFonts w:ascii="Times New Roman" w:hAnsi="Times New Roman"/>
        </w:rPr>
        <w:t>Gianini</w:t>
      </w:r>
      <w:proofErr w:type="spellEnd"/>
      <w:r w:rsidRPr="00DB10B4">
        <w:rPr>
          <w:rFonts w:ascii="Times New Roman" w:hAnsi="Times New Roman"/>
        </w:rPr>
        <w:t xml:space="preserve"> </w:t>
      </w:r>
      <w:proofErr w:type="spellStart"/>
      <w:r w:rsidRPr="00DB10B4">
        <w:rPr>
          <w:rFonts w:ascii="Times New Roman" w:hAnsi="Times New Roman"/>
        </w:rPr>
        <w:t>Belotti</w:t>
      </w:r>
      <w:proofErr w:type="spellEnd"/>
      <w:r w:rsidRPr="00DB10B4">
        <w:rPr>
          <w:rFonts w:ascii="Times New Roman" w:hAnsi="Times New Roman"/>
        </w:rPr>
        <w:t>.</w:t>
      </w:r>
      <w:r w:rsidRPr="00DB10B4">
        <w:rPr>
          <w:rStyle w:val="FootnoteReference"/>
          <w:rFonts w:ascii="Times New Roman" w:hAnsi="Times New Roman"/>
        </w:rPr>
        <w:footnoteReference w:id="27"/>
      </w:r>
      <w:r w:rsidRPr="00DB10B4">
        <w:rPr>
          <w:rFonts w:ascii="Times New Roman" w:hAnsi="Times New Roman"/>
          <w:i/>
          <w:iCs/>
        </w:rPr>
        <w:t xml:space="preserve"> </w:t>
      </w:r>
      <w:r w:rsidRPr="00DB10B4">
        <w:rPr>
          <w:rFonts w:ascii="Times New Roman" w:hAnsi="Times New Roman"/>
        </w:rPr>
        <w:t>These books are hybrid texts, an amalgam of biography, autobiographical writing, history, memoir and fiction. Typically mixing imagination and information from a variety of documents – from family archives and public records – many of these authors reorganize and narrate the story and migration experience of their parents or grandparents. One aspect, however, which needs to be considered as particularly recurrent in many of these books is the authors’ use of visual imagery in the process of both construction and narration of their stories. On various occasions photographs are referred to and described by the characters. In some cases, however, photographic images are added in the texts as supplementary documents. It can be argued that what makes these texts different from male texts is usually women’s preference to focus on a family saga</w:t>
      </w:r>
      <w:r w:rsidR="001F0431">
        <w:rPr>
          <w:rFonts w:ascii="Times New Roman" w:hAnsi="Times New Roman"/>
        </w:rPr>
        <w:t>,</w:t>
      </w:r>
      <w:r w:rsidRPr="00DB10B4">
        <w:rPr>
          <w:rFonts w:ascii="Times New Roman" w:hAnsi="Times New Roman"/>
        </w:rPr>
        <w:t xml:space="preserve"> being, most of the time, that of their own families. Through her book – and the narrator’s voice – the female writer plays and </w:t>
      </w:r>
      <w:r w:rsidRPr="00DB10B4">
        <w:rPr>
          <w:rFonts w:ascii="Times New Roman" w:hAnsi="Times New Roman"/>
        </w:rPr>
        <w:lastRenderedPageBreak/>
        <w:t>replays the role as keeper of family and community relations, as well as holder and vehicle of the family’s memories. She bears witness to stories that have been fragmented, interrupted and even silenced by separation. As pointed out by Patricia Holland, both in the past and today women:</w:t>
      </w:r>
    </w:p>
    <w:p w:rsidR="00E04FA3" w:rsidRPr="00DB10B4" w:rsidRDefault="00E04FA3" w:rsidP="008E17F4">
      <w:pPr>
        <w:widowControl w:val="0"/>
        <w:autoSpaceDE w:val="0"/>
        <w:autoSpaceDN w:val="0"/>
        <w:adjustRightInd w:val="0"/>
        <w:spacing w:after="0" w:line="360" w:lineRule="auto"/>
        <w:ind w:left="708" w:right="-8"/>
        <w:jc w:val="both"/>
        <w:rPr>
          <w:rFonts w:ascii="Times New Roman" w:hAnsi="Times New Roman"/>
        </w:rPr>
      </w:pPr>
      <w:r w:rsidRPr="00DB10B4">
        <w:rPr>
          <w:rFonts w:ascii="Times New Roman" w:hAnsi="Times New Roman"/>
        </w:rPr>
        <w:t>have become the historians, the guardians of memory, selecting and preserving the family archive. […] Women have pioneered forms of writing about the past which explore areas tangential to the mainstream of political and economic changes</w:t>
      </w:r>
      <w:r w:rsidR="002F48C8">
        <w:rPr>
          <w:rFonts w:ascii="Times New Roman" w:hAnsi="Times New Roman"/>
        </w:rPr>
        <w:t>.</w:t>
      </w:r>
      <w:r w:rsidR="002F48C8">
        <w:rPr>
          <w:rStyle w:val="FootnoteReference"/>
          <w:rFonts w:ascii="Times New Roman" w:hAnsi="Times New Roman"/>
        </w:rPr>
        <w:footnoteReference w:id="28"/>
      </w:r>
    </w:p>
    <w:p w:rsidR="00E04FA3" w:rsidRPr="00DB10B4" w:rsidRDefault="00E04FA3" w:rsidP="008E17F4">
      <w:pPr>
        <w:widowControl w:val="0"/>
        <w:autoSpaceDE w:val="0"/>
        <w:autoSpaceDN w:val="0"/>
        <w:adjustRightInd w:val="0"/>
        <w:spacing w:after="0" w:line="360" w:lineRule="auto"/>
        <w:ind w:left="708" w:right="-8"/>
        <w:jc w:val="both"/>
        <w:rPr>
          <w:rFonts w:ascii="Times New Roman" w:hAnsi="Times New Roman"/>
        </w:rPr>
      </w:pPr>
    </w:p>
    <w:p w:rsidR="00E04FA3" w:rsidRPr="00DB10B4" w:rsidRDefault="00E04FA3" w:rsidP="008E17F4">
      <w:pPr>
        <w:widowControl w:val="0"/>
        <w:autoSpaceDE w:val="0"/>
        <w:autoSpaceDN w:val="0"/>
        <w:adjustRightInd w:val="0"/>
        <w:spacing w:after="0" w:line="360" w:lineRule="auto"/>
        <w:ind w:right="-8" w:firstLine="708"/>
        <w:jc w:val="both"/>
        <w:rPr>
          <w:rFonts w:ascii="Times New Roman" w:hAnsi="Times New Roman"/>
        </w:rPr>
      </w:pPr>
      <w:r w:rsidRPr="00DB10B4">
        <w:rPr>
          <w:rFonts w:ascii="Times New Roman" w:hAnsi="Times New Roman"/>
        </w:rPr>
        <w:t xml:space="preserve">The little-known </w:t>
      </w:r>
      <w:proofErr w:type="spellStart"/>
      <w:r w:rsidRPr="00DB10B4">
        <w:rPr>
          <w:rFonts w:ascii="Times New Roman" w:hAnsi="Times New Roman"/>
          <w:i/>
          <w:iCs/>
        </w:rPr>
        <w:t>Cronache</w:t>
      </w:r>
      <w:proofErr w:type="spellEnd"/>
      <w:r w:rsidRPr="00DB10B4">
        <w:rPr>
          <w:rFonts w:ascii="Times New Roman" w:hAnsi="Times New Roman"/>
          <w:i/>
          <w:iCs/>
        </w:rPr>
        <w:t xml:space="preserve"> </w:t>
      </w:r>
      <w:proofErr w:type="spellStart"/>
      <w:r w:rsidRPr="00DB10B4">
        <w:rPr>
          <w:rFonts w:ascii="Times New Roman" w:hAnsi="Times New Roman"/>
          <w:i/>
          <w:iCs/>
        </w:rPr>
        <w:t>dalla</w:t>
      </w:r>
      <w:proofErr w:type="spellEnd"/>
      <w:r w:rsidRPr="00DB10B4">
        <w:rPr>
          <w:rFonts w:ascii="Times New Roman" w:hAnsi="Times New Roman"/>
          <w:i/>
          <w:iCs/>
        </w:rPr>
        <w:t xml:space="preserve"> </w:t>
      </w:r>
      <w:proofErr w:type="spellStart"/>
      <w:r w:rsidRPr="00DB10B4">
        <w:rPr>
          <w:rFonts w:ascii="Times New Roman" w:hAnsi="Times New Roman"/>
          <w:i/>
          <w:iCs/>
        </w:rPr>
        <w:t>collina</w:t>
      </w:r>
      <w:proofErr w:type="spellEnd"/>
      <w:r w:rsidRPr="00DB10B4">
        <w:rPr>
          <w:rFonts w:ascii="Times New Roman" w:hAnsi="Times New Roman"/>
          <w:i/>
          <w:iCs/>
        </w:rPr>
        <w:t xml:space="preserve"> </w:t>
      </w:r>
      <w:r w:rsidRPr="00DB10B4">
        <w:rPr>
          <w:rFonts w:ascii="Times New Roman" w:hAnsi="Times New Roman"/>
        </w:rPr>
        <w:t>is</w:t>
      </w:r>
      <w:r w:rsidRPr="00DB10B4">
        <w:rPr>
          <w:rFonts w:ascii="Times New Roman" w:hAnsi="Times New Roman"/>
          <w:iCs/>
        </w:rPr>
        <w:t xml:space="preserve"> illustrated </w:t>
      </w:r>
      <w:r w:rsidRPr="00DB10B4">
        <w:rPr>
          <w:rFonts w:ascii="Times New Roman" w:hAnsi="Times New Roman"/>
        </w:rPr>
        <w:t xml:space="preserve">throughout with </w:t>
      </w:r>
      <w:proofErr w:type="spellStart"/>
      <w:r w:rsidRPr="00DB10B4">
        <w:rPr>
          <w:rFonts w:ascii="Times New Roman" w:hAnsi="Times New Roman"/>
        </w:rPr>
        <w:t>heterogenous</w:t>
      </w:r>
      <w:proofErr w:type="spellEnd"/>
      <w:r w:rsidRPr="00DB10B4">
        <w:rPr>
          <w:rFonts w:ascii="Times New Roman" w:hAnsi="Times New Roman"/>
        </w:rPr>
        <w:t xml:space="preserve"> images from public archives and private collections</w:t>
      </w:r>
      <w:r w:rsidR="001F0431">
        <w:rPr>
          <w:rFonts w:ascii="Times New Roman" w:hAnsi="Times New Roman"/>
        </w:rPr>
        <w:t>,</w:t>
      </w:r>
      <w:r w:rsidRPr="00DB10B4">
        <w:rPr>
          <w:rFonts w:ascii="Times New Roman" w:hAnsi="Times New Roman"/>
        </w:rPr>
        <w:t xml:space="preserve"> which have no direct link with the author’s family or the characters of the story. But they are employed in the text as a sort of falsification of the family history. In </w:t>
      </w:r>
      <w:r w:rsidRPr="00DB10B4">
        <w:rPr>
          <w:rFonts w:ascii="Times New Roman" w:hAnsi="Times New Roman"/>
          <w:i/>
          <w:iCs/>
        </w:rPr>
        <w:t xml:space="preserve">Pane </w:t>
      </w:r>
      <w:proofErr w:type="spellStart"/>
      <w:r w:rsidRPr="00DB10B4">
        <w:rPr>
          <w:rFonts w:ascii="Times New Roman" w:hAnsi="Times New Roman"/>
          <w:i/>
          <w:iCs/>
        </w:rPr>
        <w:t>amaro</w:t>
      </w:r>
      <w:proofErr w:type="spellEnd"/>
      <w:r w:rsidRPr="00DB10B4">
        <w:rPr>
          <w:rFonts w:ascii="Times New Roman" w:hAnsi="Times New Roman"/>
        </w:rPr>
        <w:t xml:space="preserve">, on the other hand, one family picture appears on the book cover; other portraits are fully integrated into the narrative as </w:t>
      </w:r>
      <w:proofErr w:type="spellStart"/>
      <w:r w:rsidRPr="00DB10B4">
        <w:rPr>
          <w:rFonts w:ascii="Times New Roman" w:hAnsi="Times New Roman"/>
        </w:rPr>
        <w:t>ekphrastic</w:t>
      </w:r>
      <w:proofErr w:type="spellEnd"/>
      <w:r w:rsidRPr="00DB10B4">
        <w:rPr>
          <w:rFonts w:ascii="Times New Roman" w:hAnsi="Times New Roman"/>
        </w:rPr>
        <w:t xml:space="preserve"> references and exist through the words used to describe them and through characters’ responses to them. Because of both similarit</w:t>
      </w:r>
      <w:r w:rsidR="001F0431">
        <w:rPr>
          <w:rFonts w:ascii="Times New Roman" w:hAnsi="Times New Roman"/>
        </w:rPr>
        <w:t>i</w:t>
      </w:r>
      <w:r w:rsidRPr="00DB10B4">
        <w:rPr>
          <w:rFonts w:ascii="Times New Roman" w:hAnsi="Times New Roman"/>
        </w:rPr>
        <w:t>es and differences they share</w:t>
      </w:r>
      <w:r w:rsidR="001F0431">
        <w:rPr>
          <w:rFonts w:ascii="Times New Roman" w:hAnsi="Times New Roman"/>
        </w:rPr>
        <w:t>,</w:t>
      </w:r>
      <w:r w:rsidRPr="00DB10B4">
        <w:rPr>
          <w:rFonts w:ascii="Times New Roman" w:hAnsi="Times New Roman"/>
        </w:rPr>
        <w:t xml:space="preserve"> I consider these two books as case studies to identify two ways in which the collaboration between verbal and visual means can be used to deal with the past, in the context of migration and family history.</w:t>
      </w:r>
      <w:r w:rsidRPr="00DB10B4">
        <w:rPr>
          <w:rStyle w:val="FootnoteReference"/>
          <w:rFonts w:ascii="Times New Roman" w:hAnsi="Times New Roman"/>
        </w:rPr>
        <w:footnoteReference w:id="29"/>
      </w:r>
      <w:r w:rsidRPr="00DB10B4">
        <w:rPr>
          <w:rFonts w:ascii="Times New Roman" w:hAnsi="Times New Roman"/>
        </w:rPr>
        <w:t xml:space="preserve"> </w:t>
      </w:r>
    </w:p>
    <w:p w:rsidR="00E04FA3" w:rsidRPr="00DB10B4" w:rsidRDefault="00E04FA3" w:rsidP="008E17F4">
      <w:pPr>
        <w:widowControl w:val="0"/>
        <w:autoSpaceDE w:val="0"/>
        <w:autoSpaceDN w:val="0"/>
        <w:adjustRightInd w:val="0"/>
        <w:spacing w:after="0" w:line="360" w:lineRule="auto"/>
        <w:ind w:right="-8" w:firstLine="720"/>
        <w:jc w:val="both"/>
        <w:rPr>
          <w:rFonts w:ascii="Times New Roman" w:hAnsi="Times New Roman"/>
        </w:rPr>
      </w:pPr>
      <w:r w:rsidRPr="00DB10B4">
        <w:rPr>
          <w:rFonts w:ascii="Times New Roman" w:hAnsi="Times New Roman"/>
        </w:rPr>
        <w:t xml:space="preserve">The chemical and physical processes involved in the production of a photograph indicate that it usually represents specific realities and offers irrefutable evidence. What is given to us is, however, a relic, a ruin: the truth that the photograph offers us can be read in the </w:t>
      </w:r>
      <w:r w:rsidR="005B26ED">
        <w:rPr>
          <w:rFonts w:ascii="Times New Roman" w:hAnsi="Times New Roman"/>
        </w:rPr>
        <w:t>“</w:t>
      </w:r>
      <w:r w:rsidRPr="00DB10B4">
        <w:rPr>
          <w:rFonts w:ascii="Times New Roman" w:hAnsi="Times New Roman"/>
        </w:rPr>
        <w:t>traces of what is no longer present</w:t>
      </w:r>
      <w:r w:rsidR="005B26ED">
        <w:rPr>
          <w:rFonts w:ascii="Times New Roman" w:hAnsi="Times New Roman"/>
        </w:rPr>
        <w:t>”</w:t>
      </w:r>
      <w:r w:rsidRPr="00DB10B4">
        <w:rPr>
          <w:rFonts w:ascii="Times New Roman" w:hAnsi="Times New Roman"/>
        </w:rPr>
        <w:t xml:space="preserve">, and what is no longer before us. In </w:t>
      </w:r>
      <w:r w:rsidRPr="00DB10B4">
        <w:rPr>
          <w:rFonts w:ascii="Times New Roman" w:hAnsi="Times New Roman"/>
          <w:i/>
          <w:iCs/>
        </w:rPr>
        <w:t xml:space="preserve">Camera Lucida </w:t>
      </w:r>
      <w:r w:rsidRPr="00DB10B4">
        <w:rPr>
          <w:rFonts w:ascii="Times New Roman" w:hAnsi="Times New Roman"/>
        </w:rPr>
        <w:t xml:space="preserve">Roland Barthes suggests that if </w:t>
      </w:r>
      <w:r w:rsidR="007B0DED">
        <w:rPr>
          <w:rFonts w:ascii="Times New Roman" w:hAnsi="Times New Roman"/>
        </w:rPr>
        <w:t>“</w:t>
      </w:r>
      <w:r w:rsidRPr="00DB10B4">
        <w:rPr>
          <w:rFonts w:ascii="Times New Roman" w:hAnsi="Times New Roman"/>
        </w:rPr>
        <w:t>the photograph possesses an evidential force</w:t>
      </w:r>
      <w:r w:rsidR="007B0DED">
        <w:rPr>
          <w:rFonts w:ascii="Times New Roman" w:hAnsi="Times New Roman"/>
        </w:rPr>
        <w:t>”</w:t>
      </w:r>
      <w:r w:rsidRPr="00DB10B4">
        <w:rPr>
          <w:rFonts w:ascii="Times New Roman" w:hAnsi="Times New Roman"/>
        </w:rPr>
        <w:t xml:space="preserve"> its testimony </w:t>
      </w:r>
      <w:r w:rsidR="005B26ED">
        <w:rPr>
          <w:rFonts w:ascii="Times New Roman" w:hAnsi="Times New Roman"/>
        </w:rPr>
        <w:t>“</w:t>
      </w:r>
      <w:r w:rsidRPr="00DB10B4">
        <w:rPr>
          <w:rFonts w:ascii="Times New Roman" w:hAnsi="Times New Roman"/>
        </w:rPr>
        <w:t>bears not on the object but on time</w:t>
      </w:r>
      <w:r w:rsidR="005B26ED">
        <w:rPr>
          <w:rFonts w:ascii="Times New Roman" w:hAnsi="Times New Roman"/>
        </w:rPr>
        <w:t>”</w:t>
      </w:r>
      <w:r w:rsidR="002F48C8">
        <w:rPr>
          <w:rFonts w:ascii="Times New Roman" w:hAnsi="Times New Roman"/>
        </w:rPr>
        <w:t>.</w:t>
      </w:r>
      <w:r w:rsidR="002F48C8">
        <w:rPr>
          <w:rStyle w:val="FootnoteReference"/>
          <w:rFonts w:ascii="Times New Roman" w:hAnsi="Times New Roman"/>
        </w:rPr>
        <w:footnoteReference w:id="30"/>
      </w:r>
      <w:r w:rsidRPr="00DB10B4">
        <w:rPr>
          <w:rFonts w:ascii="Times New Roman" w:hAnsi="Times New Roman"/>
        </w:rPr>
        <w:t xml:space="preserve"> Eduardo </w:t>
      </w:r>
      <w:proofErr w:type="spellStart"/>
      <w:r w:rsidRPr="00DB10B4">
        <w:rPr>
          <w:rFonts w:ascii="Times New Roman" w:hAnsi="Times New Roman"/>
        </w:rPr>
        <w:t>Cadava</w:t>
      </w:r>
      <w:proofErr w:type="spellEnd"/>
      <w:r w:rsidRPr="00DB10B4">
        <w:rPr>
          <w:rFonts w:ascii="Times New Roman" w:hAnsi="Times New Roman"/>
        </w:rPr>
        <w:t xml:space="preserve"> – in his studies demonstrating how Benjamin articulates his concept of history through language and photography – specifies that this </w:t>
      </w:r>
      <w:r w:rsidR="005B26ED">
        <w:rPr>
          <w:rFonts w:ascii="Times New Roman" w:hAnsi="Times New Roman"/>
        </w:rPr>
        <w:t>“</w:t>
      </w:r>
      <w:r w:rsidRPr="00DB10B4">
        <w:rPr>
          <w:rFonts w:ascii="Times New Roman" w:hAnsi="Times New Roman"/>
        </w:rPr>
        <w:t>time</w:t>
      </w:r>
      <w:r w:rsidR="005B26ED">
        <w:rPr>
          <w:rFonts w:ascii="Times New Roman" w:hAnsi="Times New Roman"/>
        </w:rPr>
        <w:t>”</w:t>
      </w:r>
      <w:r w:rsidRPr="00DB10B4">
        <w:rPr>
          <w:rFonts w:ascii="Times New Roman" w:hAnsi="Times New Roman"/>
        </w:rPr>
        <w:t xml:space="preserve"> is the image’s incapacity to coincide with itself. Every image is:</w:t>
      </w:r>
    </w:p>
    <w:p w:rsidR="00E04FA3" w:rsidRPr="00DB10B4" w:rsidRDefault="00E04FA3" w:rsidP="002F48C8">
      <w:pPr>
        <w:widowControl w:val="0"/>
        <w:autoSpaceDE w:val="0"/>
        <w:autoSpaceDN w:val="0"/>
        <w:adjustRightInd w:val="0"/>
        <w:spacing w:after="0" w:line="360" w:lineRule="auto"/>
        <w:ind w:left="720" w:right="-8"/>
        <w:jc w:val="both"/>
        <w:rPr>
          <w:rFonts w:ascii="Times New Roman" w:hAnsi="Times New Roman"/>
        </w:rPr>
      </w:pPr>
      <w:r w:rsidRPr="00DB10B4">
        <w:rPr>
          <w:rFonts w:ascii="Times New Roman" w:hAnsi="Times New Roman"/>
        </w:rPr>
        <w:t xml:space="preserve">an image of its own interruption – an image of explosion of space and the erasure of time. Exposing the image to the movement of its disappearance or dissolution, it exposes it to ruin, to damage, to annihilation. […] This is why an image is never </w:t>
      </w:r>
      <w:r w:rsidRPr="00DB10B4">
        <w:rPr>
          <w:rFonts w:ascii="Times New Roman" w:hAnsi="Times New Roman"/>
        </w:rPr>
        <w:lastRenderedPageBreak/>
        <w:t>already constituted but is always in the process of its constitution.</w:t>
      </w:r>
      <w:r w:rsidR="002F48C8">
        <w:rPr>
          <w:rStyle w:val="FootnoteReference"/>
          <w:rFonts w:ascii="Times New Roman" w:hAnsi="Times New Roman"/>
        </w:rPr>
        <w:footnoteReference w:id="31"/>
      </w:r>
      <w:r w:rsidRPr="00DB10B4">
        <w:rPr>
          <w:rFonts w:ascii="Times New Roman" w:hAnsi="Times New Roman"/>
        </w:rPr>
        <w:t xml:space="preserve"> </w:t>
      </w:r>
    </w:p>
    <w:p w:rsidR="00E04FA3" w:rsidRPr="00DB10B4" w:rsidRDefault="00E04FA3" w:rsidP="008E17F4">
      <w:pPr>
        <w:widowControl w:val="0"/>
        <w:autoSpaceDE w:val="0"/>
        <w:autoSpaceDN w:val="0"/>
        <w:adjustRightInd w:val="0"/>
        <w:spacing w:after="0" w:line="360" w:lineRule="auto"/>
        <w:ind w:right="-8"/>
        <w:jc w:val="both"/>
        <w:rPr>
          <w:rFonts w:ascii="Times New Roman" w:hAnsi="Times New Roman"/>
        </w:rPr>
      </w:pPr>
      <w:r w:rsidRPr="00DB10B4">
        <w:rPr>
          <w:rFonts w:ascii="Times New Roman" w:hAnsi="Times New Roman"/>
        </w:rPr>
        <w:t xml:space="preserve">Seen as a ruin or trace, the photograph begs not only for a meaning and an </w:t>
      </w:r>
      <w:r w:rsidR="005B26ED">
        <w:rPr>
          <w:rFonts w:ascii="Times New Roman" w:hAnsi="Times New Roman"/>
        </w:rPr>
        <w:t>“</w:t>
      </w:r>
      <w:r w:rsidRPr="00DB10B4">
        <w:rPr>
          <w:rFonts w:ascii="Times New Roman" w:hAnsi="Times New Roman"/>
        </w:rPr>
        <w:t>intentionality</w:t>
      </w:r>
      <w:r w:rsidR="005B26ED">
        <w:rPr>
          <w:rFonts w:ascii="Times New Roman" w:hAnsi="Times New Roman"/>
        </w:rPr>
        <w:t>”</w:t>
      </w:r>
      <w:r w:rsidRPr="00DB10B4">
        <w:rPr>
          <w:rFonts w:ascii="Times New Roman" w:hAnsi="Times New Roman"/>
        </w:rPr>
        <w:t>, but also for a context a before and a</w:t>
      </w:r>
      <w:r w:rsidR="001F0431">
        <w:rPr>
          <w:rFonts w:ascii="Times New Roman" w:hAnsi="Times New Roman"/>
        </w:rPr>
        <w:t>n</w:t>
      </w:r>
      <w:r w:rsidRPr="00DB10B4">
        <w:rPr>
          <w:rFonts w:ascii="Times New Roman" w:hAnsi="Times New Roman"/>
        </w:rPr>
        <w:t xml:space="preserve"> after that only verbal descriptions can provide.</w:t>
      </w:r>
      <w:r w:rsidRPr="00DB10B4">
        <w:rPr>
          <w:rStyle w:val="FootnoteReference"/>
          <w:rFonts w:ascii="Times New Roman" w:hAnsi="Times New Roman"/>
        </w:rPr>
        <w:footnoteReference w:id="32"/>
      </w:r>
      <w:r w:rsidRPr="00DB10B4">
        <w:rPr>
          <w:rFonts w:ascii="Times New Roman" w:hAnsi="Times New Roman"/>
        </w:rPr>
        <w:t xml:space="preserve"> In contrast to the visual image, verbal language, as Barthes puts it, remains at the level of generalisation; words are, in fact, by nature, fictional: </w:t>
      </w:r>
      <w:r w:rsidR="005B26ED">
        <w:rPr>
          <w:rFonts w:ascii="Times New Roman" w:hAnsi="Times New Roman"/>
        </w:rPr>
        <w:t>“</w:t>
      </w:r>
      <w:r w:rsidRPr="00DB10B4">
        <w:rPr>
          <w:rFonts w:ascii="Times New Roman" w:hAnsi="Times New Roman"/>
        </w:rPr>
        <w:t>It is the misfortune (but also perhaps the voluptuous pleasure) of language not to be able to authenticate itself</w:t>
      </w:r>
      <w:r w:rsidR="005B26ED">
        <w:rPr>
          <w:rFonts w:ascii="Times New Roman" w:hAnsi="Times New Roman"/>
        </w:rPr>
        <w:t>”</w:t>
      </w:r>
      <w:r w:rsidR="002F48C8">
        <w:rPr>
          <w:rFonts w:ascii="Times New Roman" w:hAnsi="Times New Roman"/>
        </w:rPr>
        <w:t>.</w:t>
      </w:r>
      <w:r w:rsidR="002F48C8">
        <w:rPr>
          <w:rStyle w:val="FootnoteReference"/>
          <w:rFonts w:ascii="Times New Roman" w:hAnsi="Times New Roman"/>
        </w:rPr>
        <w:footnoteReference w:id="33"/>
      </w:r>
      <w:r w:rsidRPr="00DB10B4">
        <w:rPr>
          <w:rFonts w:ascii="Times New Roman" w:hAnsi="Times New Roman"/>
        </w:rPr>
        <w:t xml:space="preserve"> Photographs thus supplement the text thanks to their testimonial power. As Berger observes, words </w:t>
      </w:r>
      <w:r w:rsidR="005B26ED">
        <w:rPr>
          <w:rFonts w:ascii="Times New Roman" w:hAnsi="Times New Roman"/>
        </w:rPr>
        <w:t>“</w:t>
      </w:r>
      <w:r w:rsidRPr="00DB10B4">
        <w:rPr>
          <w:rFonts w:ascii="Times New Roman" w:hAnsi="Times New Roman"/>
        </w:rPr>
        <w:t>which by themselves remain at the level of generalisation, are given specific authenticity by the irrefutability of the photograph. Together the t</w:t>
      </w:r>
      <w:r w:rsidR="002F48C8">
        <w:rPr>
          <w:rFonts w:ascii="Times New Roman" w:hAnsi="Times New Roman"/>
        </w:rPr>
        <w:t>wo then become very powerful</w:t>
      </w:r>
      <w:r w:rsidR="005B26ED">
        <w:rPr>
          <w:rFonts w:ascii="Times New Roman" w:hAnsi="Times New Roman"/>
        </w:rPr>
        <w:t>”</w:t>
      </w:r>
      <w:r w:rsidR="002F48C8">
        <w:rPr>
          <w:rFonts w:ascii="Times New Roman" w:hAnsi="Times New Roman"/>
        </w:rPr>
        <w:t>.</w:t>
      </w:r>
      <w:r w:rsidR="002F48C8">
        <w:rPr>
          <w:rStyle w:val="FootnoteReference"/>
          <w:rFonts w:ascii="Times New Roman" w:hAnsi="Times New Roman"/>
        </w:rPr>
        <w:footnoteReference w:id="34"/>
      </w:r>
      <w:r w:rsidR="002F48C8">
        <w:rPr>
          <w:rFonts w:ascii="Times New Roman" w:hAnsi="Times New Roman"/>
        </w:rPr>
        <w:t xml:space="preserve"> </w:t>
      </w:r>
      <w:r w:rsidRPr="00DB10B4">
        <w:rPr>
          <w:rFonts w:ascii="Times New Roman" w:hAnsi="Times New Roman"/>
        </w:rPr>
        <w:t xml:space="preserve">The relationship between words and photograph, therefore, should be understood as a compromise where weaknesses – and strengths – are reciprocally compensated. It is according to this perspective of a mutual exchange of authenticity and meaning that, on one level, the interaction between photograph and text in these books should be understood. Within this process the distinction between fiction and facts, imagination and documentation is very often blurred. </w:t>
      </w:r>
    </w:p>
    <w:p w:rsidR="006D6845" w:rsidRPr="00DB10B4" w:rsidRDefault="00E04FA3" w:rsidP="008E17F4">
      <w:pPr>
        <w:widowControl w:val="0"/>
        <w:autoSpaceDE w:val="0"/>
        <w:autoSpaceDN w:val="0"/>
        <w:adjustRightInd w:val="0"/>
        <w:spacing w:after="0" w:line="360" w:lineRule="auto"/>
        <w:ind w:right="-8" w:firstLine="708"/>
        <w:jc w:val="both"/>
        <w:rPr>
          <w:rFonts w:ascii="Times New Roman" w:hAnsi="Times New Roman"/>
        </w:rPr>
      </w:pPr>
      <w:r w:rsidRPr="00DB10B4">
        <w:rPr>
          <w:rFonts w:ascii="Times New Roman" w:hAnsi="Times New Roman"/>
        </w:rPr>
        <w:t xml:space="preserve">By drawing from </w:t>
      </w:r>
      <w:r w:rsidRPr="00DB10B4">
        <w:rPr>
          <w:rFonts w:ascii="Times New Roman" w:hAnsi="Times New Roman"/>
          <w:szCs w:val="20"/>
        </w:rPr>
        <w:t>visual</w:t>
      </w:r>
      <w:r w:rsidRPr="00DB10B4">
        <w:rPr>
          <w:rFonts w:ascii="Times New Roman" w:hAnsi="Times New Roman"/>
        </w:rPr>
        <w:t xml:space="preserve"> theorizations, we can look at the way in which the past and distant beloved people can be retrieved through this relationship of words and images in </w:t>
      </w:r>
      <w:proofErr w:type="spellStart"/>
      <w:r w:rsidRPr="00DB10B4">
        <w:rPr>
          <w:rFonts w:ascii="Times New Roman" w:hAnsi="Times New Roman"/>
          <w:i/>
          <w:iCs/>
        </w:rPr>
        <w:t>Cronache</w:t>
      </w:r>
      <w:proofErr w:type="spellEnd"/>
      <w:r w:rsidRPr="00DB10B4">
        <w:rPr>
          <w:rFonts w:ascii="Times New Roman" w:hAnsi="Times New Roman"/>
          <w:i/>
          <w:iCs/>
        </w:rPr>
        <w:t xml:space="preserve"> </w:t>
      </w:r>
      <w:proofErr w:type="spellStart"/>
      <w:r w:rsidRPr="00DB10B4">
        <w:rPr>
          <w:rFonts w:ascii="Times New Roman" w:hAnsi="Times New Roman"/>
          <w:i/>
          <w:iCs/>
        </w:rPr>
        <w:t>dalla</w:t>
      </w:r>
      <w:proofErr w:type="spellEnd"/>
      <w:r w:rsidRPr="00DB10B4">
        <w:rPr>
          <w:rFonts w:ascii="Times New Roman" w:hAnsi="Times New Roman"/>
          <w:i/>
          <w:iCs/>
        </w:rPr>
        <w:t xml:space="preserve"> </w:t>
      </w:r>
      <w:proofErr w:type="spellStart"/>
      <w:r w:rsidRPr="00DB10B4">
        <w:rPr>
          <w:rFonts w:ascii="Times New Roman" w:hAnsi="Times New Roman"/>
          <w:i/>
          <w:iCs/>
        </w:rPr>
        <w:t>collina</w:t>
      </w:r>
      <w:proofErr w:type="spellEnd"/>
      <w:r w:rsidRPr="00DB10B4">
        <w:rPr>
          <w:rFonts w:ascii="Times New Roman" w:hAnsi="Times New Roman"/>
          <w:i/>
          <w:iCs/>
        </w:rPr>
        <w:t xml:space="preserve"> </w:t>
      </w:r>
      <w:r w:rsidRPr="00DB10B4">
        <w:rPr>
          <w:rFonts w:ascii="Times New Roman" w:hAnsi="Times New Roman"/>
        </w:rPr>
        <w:t xml:space="preserve">and </w:t>
      </w:r>
      <w:r w:rsidRPr="00DB10B4">
        <w:rPr>
          <w:rFonts w:ascii="Times New Roman" w:hAnsi="Times New Roman"/>
          <w:i/>
          <w:iCs/>
        </w:rPr>
        <w:t xml:space="preserve">Pane </w:t>
      </w:r>
      <w:proofErr w:type="spellStart"/>
      <w:r w:rsidRPr="00DB10B4">
        <w:rPr>
          <w:rFonts w:ascii="Times New Roman" w:hAnsi="Times New Roman"/>
          <w:i/>
          <w:iCs/>
        </w:rPr>
        <w:t>amaro</w:t>
      </w:r>
      <w:proofErr w:type="spellEnd"/>
      <w:r w:rsidRPr="00DB10B4">
        <w:rPr>
          <w:rFonts w:ascii="Times New Roman" w:hAnsi="Times New Roman"/>
          <w:i/>
          <w:iCs/>
        </w:rPr>
        <w:t xml:space="preserve">. </w:t>
      </w:r>
      <w:r w:rsidRPr="00DB10B4">
        <w:rPr>
          <w:rFonts w:ascii="Times New Roman" w:hAnsi="Times New Roman"/>
        </w:rPr>
        <w:t>I focus on the private use of migration photographs, and I also consider aspects of the social function of</w:t>
      </w:r>
      <w:r w:rsidRPr="00DB10B4">
        <w:rPr>
          <w:rFonts w:ascii="Times New Roman" w:hAnsi="Times New Roman"/>
          <w:szCs w:val="20"/>
        </w:rPr>
        <w:t xml:space="preserve"> these </w:t>
      </w:r>
      <w:r w:rsidRPr="00DB10B4">
        <w:rPr>
          <w:rFonts w:ascii="Times New Roman" w:hAnsi="Times New Roman"/>
        </w:rPr>
        <w:t>illustrations</w:t>
      </w:r>
      <w:r w:rsidRPr="00DB10B4">
        <w:rPr>
          <w:rFonts w:ascii="Times New Roman" w:hAnsi="Times New Roman"/>
          <w:szCs w:val="20"/>
        </w:rPr>
        <w:t>. In particular, o</w:t>
      </w:r>
      <w:r w:rsidRPr="00DB10B4">
        <w:rPr>
          <w:rFonts w:ascii="Times New Roman" w:hAnsi="Times New Roman"/>
        </w:rPr>
        <w:t>ne question that needs special consideration is how these women authors deal with the temporality of the photographic image in order to reconstruct both a personal and collective history.</w:t>
      </w:r>
    </w:p>
    <w:p w:rsidR="00920209" w:rsidRPr="00DB10B4" w:rsidRDefault="006D6845" w:rsidP="002C7A40">
      <w:pPr>
        <w:widowControl w:val="0"/>
        <w:autoSpaceDE w:val="0"/>
        <w:autoSpaceDN w:val="0"/>
        <w:adjustRightInd w:val="0"/>
        <w:spacing w:after="0" w:line="360" w:lineRule="auto"/>
        <w:ind w:right="-8" w:firstLine="708"/>
        <w:jc w:val="both"/>
        <w:rPr>
          <w:rFonts w:ascii="Times New Roman" w:hAnsi="Times New Roman"/>
        </w:rPr>
      </w:pPr>
      <w:proofErr w:type="spellStart"/>
      <w:r w:rsidRPr="00DB10B4">
        <w:rPr>
          <w:rFonts w:ascii="Times New Roman" w:hAnsi="Times New Roman"/>
          <w:i/>
        </w:rPr>
        <w:t>Cronache</w:t>
      </w:r>
      <w:proofErr w:type="spellEnd"/>
      <w:r w:rsidRPr="00DB10B4">
        <w:rPr>
          <w:rFonts w:ascii="Times New Roman" w:hAnsi="Times New Roman"/>
          <w:i/>
        </w:rPr>
        <w:t xml:space="preserve"> </w:t>
      </w:r>
      <w:proofErr w:type="spellStart"/>
      <w:r w:rsidRPr="00DB10B4">
        <w:rPr>
          <w:rFonts w:ascii="Times New Roman" w:hAnsi="Times New Roman"/>
          <w:i/>
        </w:rPr>
        <w:t>dalla</w:t>
      </w:r>
      <w:proofErr w:type="spellEnd"/>
      <w:r w:rsidRPr="00DB10B4">
        <w:rPr>
          <w:rFonts w:ascii="Times New Roman" w:hAnsi="Times New Roman"/>
          <w:i/>
        </w:rPr>
        <w:t xml:space="preserve"> </w:t>
      </w:r>
      <w:proofErr w:type="spellStart"/>
      <w:r w:rsidRPr="00DB10B4">
        <w:rPr>
          <w:rFonts w:ascii="Times New Roman" w:hAnsi="Times New Roman"/>
          <w:i/>
        </w:rPr>
        <w:t>collina</w:t>
      </w:r>
      <w:proofErr w:type="spellEnd"/>
      <w:r w:rsidRPr="00DB10B4">
        <w:rPr>
          <w:rFonts w:ascii="Times New Roman" w:hAnsi="Times New Roman"/>
        </w:rPr>
        <w:t xml:space="preserve"> is a little-known narrative that narrates the story of the author’s grandparents from 1865 to 1914. Most of the book is set in the tiny village of Torre Maggiore, in Puglia. The last part, however, is devoted to her grandfather’s migration to New York. The story is set against the rise of the anarchist movement after Italian Unification in 1860, and the </w:t>
      </w:r>
      <w:r w:rsidR="005B26ED">
        <w:rPr>
          <w:rFonts w:ascii="Times New Roman" w:hAnsi="Times New Roman"/>
        </w:rPr>
        <w:t>“</w:t>
      </w:r>
      <w:r w:rsidRPr="00DB10B4">
        <w:rPr>
          <w:rFonts w:ascii="Times New Roman" w:hAnsi="Times New Roman"/>
        </w:rPr>
        <w:t>peasant question</w:t>
      </w:r>
      <w:r w:rsidR="005B26ED">
        <w:rPr>
          <w:rFonts w:ascii="Times New Roman" w:hAnsi="Times New Roman"/>
        </w:rPr>
        <w:t>”</w:t>
      </w:r>
      <w:r w:rsidRPr="00DB10B4">
        <w:rPr>
          <w:rFonts w:ascii="Times New Roman" w:hAnsi="Times New Roman"/>
        </w:rPr>
        <w:t xml:space="preserve"> in Southern Italy, the thwarted struggle for land tenure that led to the migration of hundreds of thousands </w:t>
      </w:r>
      <w:r w:rsidR="00BB3D43">
        <w:rPr>
          <w:rFonts w:ascii="Times New Roman" w:hAnsi="Times New Roman"/>
        </w:rPr>
        <w:t xml:space="preserve">of </w:t>
      </w:r>
      <w:r w:rsidRPr="00DB10B4">
        <w:rPr>
          <w:rFonts w:ascii="Times New Roman" w:hAnsi="Times New Roman"/>
        </w:rPr>
        <w:t xml:space="preserve">southern Italians to the United States and to northern Italy. In </w:t>
      </w:r>
      <w:proofErr w:type="spellStart"/>
      <w:r w:rsidRPr="00DB10B4">
        <w:rPr>
          <w:rFonts w:ascii="Times New Roman" w:hAnsi="Times New Roman"/>
          <w:i/>
          <w:iCs/>
        </w:rPr>
        <w:t>Cronache</w:t>
      </w:r>
      <w:proofErr w:type="spellEnd"/>
      <w:r w:rsidRPr="00DB10B4">
        <w:rPr>
          <w:rFonts w:ascii="Times New Roman" w:hAnsi="Times New Roman"/>
          <w:i/>
          <w:iCs/>
        </w:rPr>
        <w:t xml:space="preserve"> </w:t>
      </w:r>
      <w:proofErr w:type="spellStart"/>
      <w:r w:rsidRPr="00DB10B4">
        <w:rPr>
          <w:rFonts w:ascii="Times New Roman" w:hAnsi="Times New Roman"/>
          <w:i/>
          <w:iCs/>
        </w:rPr>
        <w:t>dalla</w:t>
      </w:r>
      <w:proofErr w:type="spellEnd"/>
      <w:r w:rsidRPr="00DB10B4">
        <w:rPr>
          <w:rFonts w:ascii="Times New Roman" w:hAnsi="Times New Roman"/>
          <w:i/>
          <w:iCs/>
        </w:rPr>
        <w:t xml:space="preserve"> </w:t>
      </w:r>
      <w:proofErr w:type="spellStart"/>
      <w:r w:rsidRPr="00DB10B4">
        <w:rPr>
          <w:rFonts w:ascii="Times New Roman" w:hAnsi="Times New Roman"/>
          <w:i/>
          <w:iCs/>
        </w:rPr>
        <w:t>collina</w:t>
      </w:r>
      <w:proofErr w:type="spellEnd"/>
      <w:r w:rsidRPr="00DB10B4">
        <w:rPr>
          <w:rFonts w:ascii="Times New Roman" w:hAnsi="Times New Roman"/>
        </w:rPr>
        <w:t xml:space="preserve"> the story is told from the narrative viewpoint of the author’s grandfather. In this way the author can bring him back to life and back to his native village. </w:t>
      </w:r>
      <w:r w:rsidRPr="00DB10B4">
        <w:rPr>
          <w:rFonts w:ascii="Times New Roman" w:hAnsi="Times New Roman"/>
        </w:rPr>
        <w:lastRenderedPageBreak/>
        <w:t xml:space="preserve">Through her grandfather, </w:t>
      </w:r>
      <w:proofErr w:type="spellStart"/>
      <w:r w:rsidRPr="00DB10B4">
        <w:rPr>
          <w:rFonts w:ascii="Times New Roman" w:hAnsi="Times New Roman"/>
        </w:rPr>
        <w:t>Riccardi</w:t>
      </w:r>
      <w:proofErr w:type="spellEnd"/>
      <w:r w:rsidRPr="00DB10B4">
        <w:rPr>
          <w:rFonts w:ascii="Times New Roman" w:hAnsi="Times New Roman"/>
        </w:rPr>
        <w:t xml:space="preserve"> can also act as saviour and preserver of a fragile collective past: the history and traditions of Torre Maggiore, as well as the history of its people migrating to the United States and to Northern Italy. But much of the visual record had already vanished, and other photographs have been co-opted into a falsification of the family history. </w:t>
      </w:r>
      <w:r w:rsidR="00920209" w:rsidRPr="00DB10B4">
        <w:rPr>
          <w:rFonts w:ascii="Times New Roman" w:hAnsi="Times New Roman"/>
        </w:rPr>
        <w:t>The photographs represent customs, peasant life, groups of people, rural buildings and various activities in Torre Maggiore, as well as migration scenes: people leaving and arriving, Italian children, people at work</w:t>
      </w:r>
      <w:r w:rsidR="00BB3D43">
        <w:rPr>
          <w:rFonts w:ascii="Times New Roman" w:hAnsi="Times New Roman"/>
        </w:rPr>
        <w:t>,</w:t>
      </w:r>
      <w:r w:rsidR="00920209" w:rsidRPr="00DB10B4">
        <w:rPr>
          <w:rFonts w:ascii="Times New Roman" w:hAnsi="Times New Roman"/>
        </w:rPr>
        <w:t xml:space="preserve"> and streets in the United States. Some of these images come from a private archive owned by a photographer from Torre Maggiore; others from the </w:t>
      </w:r>
      <w:proofErr w:type="spellStart"/>
      <w:r w:rsidR="00920209" w:rsidRPr="00DB10B4">
        <w:rPr>
          <w:rFonts w:ascii="Times New Roman" w:hAnsi="Times New Roman"/>
        </w:rPr>
        <w:t>Alinari</w:t>
      </w:r>
      <w:proofErr w:type="spellEnd"/>
      <w:r w:rsidR="00920209" w:rsidRPr="00DB10B4">
        <w:rPr>
          <w:rFonts w:ascii="Times New Roman" w:hAnsi="Times New Roman"/>
        </w:rPr>
        <w:t xml:space="preserve"> Photographic Archive in Florence. Photographs in </w:t>
      </w:r>
      <w:proofErr w:type="spellStart"/>
      <w:r w:rsidR="00920209" w:rsidRPr="00DB10B4">
        <w:rPr>
          <w:rFonts w:ascii="Times New Roman" w:hAnsi="Times New Roman"/>
          <w:i/>
          <w:iCs/>
        </w:rPr>
        <w:t>Cronache</w:t>
      </w:r>
      <w:proofErr w:type="spellEnd"/>
      <w:r w:rsidR="00920209" w:rsidRPr="00DB10B4">
        <w:rPr>
          <w:rFonts w:ascii="Times New Roman" w:hAnsi="Times New Roman"/>
          <w:i/>
          <w:iCs/>
        </w:rPr>
        <w:t xml:space="preserve"> </w:t>
      </w:r>
      <w:proofErr w:type="spellStart"/>
      <w:r w:rsidR="00920209" w:rsidRPr="00DB10B4">
        <w:rPr>
          <w:rFonts w:ascii="Times New Roman" w:hAnsi="Times New Roman"/>
          <w:i/>
          <w:iCs/>
        </w:rPr>
        <w:t>dalla</w:t>
      </w:r>
      <w:proofErr w:type="spellEnd"/>
      <w:r w:rsidR="00920209" w:rsidRPr="00DB10B4">
        <w:rPr>
          <w:rFonts w:ascii="Times New Roman" w:hAnsi="Times New Roman"/>
          <w:i/>
          <w:iCs/>
        </w:rPr>
        <w:t xml:space="preserve"> </w:t>
      </w:r>
      <w:proofErr w:type="spellStart"/>
      <w:r w:rsidR="00920209" w:rsidRPr="00DB10B4">
        <w:rPr>
          <w:rFonts w:ascii="Times New Roman" w:hAnsi="Times New Roman"/>
          <w:i/>
          <w:iCs/>
        </w:rPr>
        <w:t>collina</w:t>
      </w:r>
      <w:proofErr w:type="spellEnd"/>
      <w:r w:rsidR="00920209" w:rsidRPr="00DB10B4">
        <w:rPr>
          <w:rFonts w:ascii="Times New Roman" w:hAnsi="Times New Roman"/>
        </w:rPr>
        <w:t xml:space="preserve"> do not specifically depict the characters in the story; almost all of the photographs are untitled and their origin is not acknowledged in the book. Most of the time the reader is therefore left free to speculate on the link between the places and people reproduced in the photographs and those described in the text. For example, the reader is encouraged to interpret two images of rural dwellings as the houses of t</w:t>
      </w:r>
      <w:r w:rsidR="002F48C8">
        <w:rPr>
          <w:rFonts w:ascii="Times New Roman" w:hAnsi="Times New Roman"/>
        </w:rPr>
        <w:t>he main protagonists</w:t>
      </w:r>
      <w:r w:rsidR="00920209" w:rsidRPr="00DB10B4">
        <w:rPr>
          <w:rFonts w:ascii="Times New Roman" w:hAnsi="Times New Roman"/>
        </w:rPr>
        <w:t xml:space="preserve">. Therefore, if on one hand the photographs appear to work as evidence of the past and appear to add an element of </w:t>
      </w:r>
      <w:r w:rsidR="005B26ED">
        <w:rPr>
          <w:rFonts w:ascii="Times New Roman" w:hAnsi="Times New Roman"/>
        </w:rPr>
        <w:t>“</w:t>
      </w:r>
      <w:r w:rsidR="00920209" w:rsidRPr="00DB10B4">
        <w:rPr>
          <w:rFonts w:ascii="Times New Roman" w:hAnsi="Times New Roman"/>
        </w:rPr>
        <w:t>factuality’</w:t>
      </w:r>
      <w:r w:rsidR="005B26ED">
        <w:rPr>
          <w:rFonts w:ascii="Times New Roman" w:hAnsi="Times New Roman"/>
        </w:rPr>
        <w:t>”</w:t>
      </w:r>
      <w:r w:rsidR="00920209" w:rsidRPr="00DB10B4">
        <w:rPr>
          <w:rFonts w:ascii="Times New Roman" w:hAnsi="Times New Roman"/>
        </w:rPr>
        <w:t xml:space="preserve">, at the same time the way they are used seems to deny the documentary status of the photographs. </w:t>
      </w:r>
      <w:r w:rsidR="00BB3D43">
        <w:rPr>
          <w:rFonts w:ascii="Times New Roman" w:hAnsi="Times New Roman"/>
        </w:rPr>
        <w:t>Rather, t</w:t>
      </w:r>
      <w:r w:rsidR="00BB3D43" w:rsidRPr="00DB10B4">
        <w:rPr>
          <w:rFonts w:ascii="Times New Roman" w:hAnsi="Times New Roman"/>
        </w:rPr>
        <w:t xml:space="preserve">hey </w:t>
      </w:r>
      <w:r w:rsidR="00920209" w:rsidRPr="00DB10B4">
        <w:rPr>
          <w:rFonts w:ascii="Times New Roman" w:hAnsi="Times New Roman"/>
        </w:rPr>
        <w:t xml:space="preserve">are selected, inserted and organized in the book through a personal, subjective reading of the past. The effect they produce is that of reinforcing a sense of departure and nostalgia. At the same time, incorporated into the text as traces of a vanished time and a distant world, these images help to enhance the already mythic aura attached to the village, the fairy-tale atmosphere created by the story, as well as enhancing the mythic elements of the author’s own family history. </w:t>
      </w:r>
    </w:p>
    <w:p w:rsidR="00920209" w:rsidRPr="00DB10B4" w:rsidRDefault="00920209" w:rsidP="002C7A40">
      <w:pPr>
        <w:widowControl w:val="0"/>
        <w:autoSpaceDE w:val="0"/>
        <w:autoSpaceDN w:val="0"/>
        <w:adjustRightInd w:val="0"/>
        <w:spacing w:after="0" w:line="360" w:lineRule="auto"/>
        <w:ind w:right="-8" w:firstLine="708"/>
        <w:jc w:val="both"/>
        <w:rPr>
          <w:rFonts w:ascii="Times New Roman" w:hAnsi="Times New Roman"/>
        </w:rPr>
      </w:pPr>
      <w:r w:rsidRPr="00DB10B4">
        <w:rPr>
          <w:rFonts w:ascii="Times New Roman" w:hAnsi="Times New Roman"/>
        </w:rPr>
        <w:t xml:space="preserve">Published in 2006, </w:t>
      </w:r>
      <w:r w:rsidRPr="00DB10B4">
        <w:rPr>
          <w:rFonts w:ascii="Times New Roman" w:hAnsi="Times New Roman"/>
          <w:i/>
          <w:iCs/>
        </w:rPr>
        <w:t xml:space="preserve">Pane </w:t>
      </w:r>
      <w:proofErr w:type="spellStart"/>
      <w:r w:rsidRPr="00DB10B4">
        <w:rPr>
          <w:rFonts w:ascii="Times New Roman" w:hAnsi="Times New Roman"/>
          <w:i/>
          <w:iCs/>
        </w:rPr>
        <w:t>amaro</w:t>
      </w:r>
      <w:proofErr w:type="spellEnd"/>
      <w:r w:rsidRPr="00DB10B4">
        <w:rPr>
          <w:rFonts w:ascii="Times New Roman" w:hAnsi="Times New Roman"/>
          <w:i/>
          <w:iCs/>
        </w:rPr>
        <w:t xml:space="preserve"> </w:t>
      </w:r>
      <w:r w:rsidRPr="00DB10B4">
        <w:rPr>
          <w:rFonts w:ascii="Times New Roman" w:hAnsi="Times New Roman"/>
        </w:rPr>
        <w:t xml:space="preserve">narrates the miserable American experience of the author’s father. The book marks also a departure from </w:t>
      </w:r>
      <w:proofErr w:type="spellStart"/>
      <w:r w:rsidRPr="00DB10B4">
        <w:rPr>
          <w:rFonts w:ascii="Times New Roman" w:hAnsi="Times New Roman"/>
        </w:rPr>
        <w:t>Belotti’s</w:t>
      </w:r>
      <w:proofErr w:type="spellEnd"/>
      <w:r w:rsidRPr="00DB10B4">
        <w:rPr>
          <w:rFonts w:ascii="Times New Roman" w:hAnsi="Times New Roman"/>
        </w:rPr>
        <w:t xml:space="preserve"> usual essays and works of fiction that focus on female experiences of childhood and ageing.</w:t>
      </w:r>
      <w:r w:rsidR="002838D5" w:rsidRPr="00DB10B4">
        <w:rPr>
          <w:rStyle w:val="FootnoteReference"/>
          <w:rFonts w:ascii="Times New Roman" w:hAnsi="Times New Roman"/>
        </w:rPr>
        <w:footnoteReference w:id="35"/>
      </w:r>
      <w:r w:rsidR="002838D5" w:rsidRPr="00DB10B4">
        <w:rPr>
          <w:rFonts w:ascii="Times New Roman" w:hAnsi="Times New Roman"/>
        </w:rPr>
        <w:t xml:space="preserve"> Late in the account a very detailed description of a photograph is offered to the reader. This is a photo-portrait of </w:t>
      </w:r>
      <w:r w:rsidR="00BB3D43">
        <w:rPr>
          <w:rFonts w:ascii="Times New Roman" w:hAnsi="Times New Roman"/>
        </w:rPr>
        <w:t xml:space="preserve">the character </w:t>
      </w:r>
      <w:proofErr w:type="spellStart"/>
      <w:r w:rsidR="002838D5" w:rsidRPr="00DB10B4">
        <w:rPr>
          <w:rFonts w:ascii="Times New Roman" w:hAnsi="Times New Roman"/>
        </w:rPr>
        <w:t>Gildo</w:t>
      </w:r>
      <w:proofErr w:type="spellEnd"/>
      <w:r w:rsidR="002838D5" w:rsidRPr="00DB10B4">
        <w:rPr>
          <w:rFonts w:ascii="Times New Roman" w:hAnsi="Times New Roman"/>
        </w:rPr>
        <w:t xml:space="preserve"> taken in a photographic studio in San Francisco. It is part of a collective imagery of both social aspiration and delusion, hope and displacement. Photographs like this </w:t>
      </w:r>
      <w:r w:rsidR="002838D5" w:rsidRPr="00DB10B4">
        <w:rPr>
          <w:rFonts w:ascii="Times New Roman" w:hAnsi="Times New Roman"/>
        </w:rPr>
        <w:lastRenderedPageBreak/>
        <w:t>one were often sent, together with letters, by Italian emigrants to their families back in Italy</w:t>
      </w:r>
      <w:r w:rsidR="002838D5" w:rsidRPr="00DB10B4">
        <w:rPr>
          <w:rFonts w:ascii="Times New Roman" w:hAnsi="Times New Roman"/>
          <w:color w:val="0000FF"/>
        </w:rPr>
        <w:t>.</w:t>
      </w:r>
      <w:r w:rsidR="002838D5" w:rsidRPr="00DB10B4">
        <w:rPr>
          <w:rStyle w:val="FootnoteReference"/>
          <w:rFonts w:ascii="Times New Roman" w:hAnsi="Times New Roman"/>
        </w:rPr>
        <w:footnoteReference w:id="36"/>
      </w:r>
      <w:r w:rsidR="002838D5" w:rsidRPr="00DB10B4">
        <w:rPr>
          <w:rFonts w:ascii="Times New Roman" w:hAnsi="Times New Roman"/>
          <w:color w:val="0000FF"/>
        </w:rPr>
        <w:t xml:space="preserve"> </w:t>
      </w:r>
      <w:r w:rsidRPr="00DB10B4">
        <w:rPr>
          <w:rFonts w:ascii="Times New Roman" w:hAnsi="Times New Roman"/>
        </w:rPr>
        <w:t xml:space="preserve">The text then verbally </w:t>
      </w:r>
      <w:r w:rsidR="005B26ED">
        <w:rPr>
          <w:rFonts w:ascii="Times New Roman" w:hAnsi="Times New Roman"/>
        </w:rPr>
        <w:t>“</w:t>
      </w:r>
      <w:r w:rsidRPr="00DB10B4">
        <w:rPr>
          <w:rFonts w:ascii="Times New Roman" w:hAnsi="Times New Roman"/>
        </w:rPr>
        <w:t>cites</w:t>
      </w:r>
      <w:r w:rsidR="005B26ED">
        <w:rPr>
          <w:rFonts w:ascii="Times New Roman" w:hAnsi="Times New Roman"/>
        </w:rPr>
        <w:t>”</w:t>
      </w:r>
      <w:r w:rsidRPr="00DB10B4">
        <w:rPr>
          <w:rFonts w:ascii="Times New Roman" w:hAnsi="Times New Roman"/>
        </w:rPr>
        <w:t xml:space="preserve"> images existing in archives, documents and albums. Whether these photographs are understood as objects touched, scrutinised and commented by the characters, or as citations of a collective past inserted in the text, they tell us of ruins, of spatially and temporally distant </w:t>
      </w:r>
      <w:r w:rsidR="005B26ED">
        <w:rPr>
          <w:rFonts w:ascii="Times New Roman" w:hAnsi="Times New Roman"/>
        </w:rPr>
        <w:t>“</w:t>
      </w:r>
      <w:r w:rsidRPr="00DB10B4">
        <w:rPr>
          <w:rFonts w:ascii="Times New Roman" w:hAnsi="Times New Roman"/>
        </w:rPr>
        <w:t>Others</w:t>
      </w:r>
      <w:r w:rsidR="005B26ED">
        <w:rPr>
          <w:rFonts w:ascii="Times New Roman" w:hAnsi="Times New Roman"/>
        </w:rPr>
        <w:t>”</w:t>
      </w:r>
      <w:r w:rsidRPr="00DB10B4">
        <w:rPr>
          <w:rFonts w:ascii="Times New Roman" w:hAnsi="Times New Roman"/>
        </w:rPr>
        <w:t xml:space="preserve">, and of what is </w:t>
      </w:r>
      <w:r w:rsidR="00BB3D43">
        <w:rPr>
          <w:rFonts w:ascii="Times New Roman" w:hAnsi="Times New Roman"/>
        </w:rPr>
        <w:t>no longer</w:t>
      </w:r>
      <w:r w:rsidRPr="00DB10B4">
        <w:rPr>
          <w:rFonts w:ascii="Times New Roman" w:hAnsi="Times New Roman"/>
        </w:rPr>
        <w:t xml:space="preserve"> present. The subjects and their history are made to return through verbal means twice: orally when images are commented by the characters and in written words when described in the text. Words and memory can put the salvaged fragments together into a new meaningful order. As we read that description of </w:t>
      </w:r>
      <w:proofErr w:type="spellStart"/>
      <w:r w:rsidRPr="00DB10B4">
        <w:rPr>
          <w:rFonts w:ascii="Times New Roman" w:hAnsi="Times New Roman"/>
        </w:rPr>
        <w:t>Gildo’s</w:t>
      </w:r>
      <w:proofErr w:type="spellEnd"/>
      <w:r w:rsidRPr="00DB10B4">
        <w:rPr>
          <w:rFonts w:ascii="Times New Roman" w:hAnsi="Times New Roman"/>
        </w:rPr>
        <w:t xml:space="preserve"> photo-portrait, we realize that it coincides with the photograph on the cover of the book. Its significance, therefore, should be more specifically sought also in the personal sphere, since the photograph is the portrait of the author’s father. </w:t>
      </w:r>
    </w:p>
    <w:p w:rsidR="00920209" w:rsidRPr="00DB10B4" w:rsidRDefault="00920209" w:rsidP="008E17F4">
      <w:pPr>
        <w:widowControl w:val="0"/>
        <w:autoSpaceDE w:val="0"/>
        <w:autoSpaceDN w:val="0"/>
        <w:adjustRightInd w:val="0"/>
        <w:spacing w:after="0" w:line="360" w:lineRule="auto"/>
        <w:ind w:right="-8" w:firstLine="708"/>
        <w:jc w:val="both"/>
        <w:rPr>
          <w:rFonts w:ascii="Times New Roman" w:hAnsi="Times New Roman"/>
        </w:rPr>
      </w:pPr>
      <w:r w:rsidRPr="00DB10B4">
        <w:rPr>
          <w:rFonts w:ascii="Times New Roman" w:hAnsi="Times New Roman"/>
        </w:rPr>
        <w:t xml:space="preserve">Pictures bridge individual memories and collective memories, and blur the boundaries between social and personal histories, but in order to do this they need a narrative, stories and words that can direct, or even anchor, their meaning. </w:t>
      </w:r>
    </w:p>
    <w:p w:rsidR="00E04FA3" w:rsidRPr="00DB10B4" w:rsidRDefault="00E04FA3" w:rsidP="008E17F4">
      <w:pPr>
        <w:widowControl w:val="0"/>
        <w:autoSpaceDE w:val="0"/>
        <w:autoSpaceDN w:val="0"/>
        <w:adjustRightInd w:val="0"/>
        <w:spacing w:after="0" w:line="360" w:lineRule="auto"/>
        <w:ind w:right="-8" w:firstLine="708"/>
        <w:jc w:val="both"/>
        <w:rPr>
          <w:rFonts w:ascii="Times New Roman" w:hAnsi="Times New Roman"/>
        </w:rPr>
      </w:pPr>
      <w:r w:rsidRPr="00DB10B4">
        <w:rPr>
          <w:rFonts w:ascii="Times New Roman" w:hAnsi="Times New Roman"/>
        </w:rPr>
        <w:t xml:space="preserve">Through their novels about family migration Anna Maria </w:t>
      </w:r>
      <w:proofErr w:type="spellStart"/>
      <w:r w:rsidRPr="00DB10B4">
        <w:rPr>
          <w:rFonts w:ascii="Times New Roman" w:hAnsi="Times New Roman"/>
        </w:rPr>
        <w:t>Riccardi</w:t>
      </w:r>
      <w:proofErr w:type="spellEnd"/>
      <w:r w:rsidRPr="00DB10B4">
        <w:rPr>
          <w:rFonts w:ascii="Times New Roman" w:hAnsi="Times New Roman"/>
        </w:rPr>
        <w:t xml:space="preserve"> and Elena </w:t>
      </w:r>
      <w:proofErr w:type="spellStart"/>
      <w:r w:rsidRPr="00DB10B4">
        <w:rPr>
          <w:rFonts w:ascii="Times New Roman" w:hAnsi="Times New Roman"/>
        </w:rPr>
        <w:t>Gianini</w:t>
      </w:r>
      <w:proofErr w:type="spellEnd"/>
      <w:r w:rsidRPr="00DB10B4">
        <w:rPr>
          <w:rFonts w:ascii="Times New Roman" w:hAnsi="Times New Roman"/>
        </w:rPr>
        <w:t xml:space="preserve"> </w:t>
      </w:r>
      <w:proofErr w:type="spellStart"/>
      <w:r w:rsidRPr="00DB10B4">
        <w:rPr>
          <w:rFonts w:ascii="Times New Roman" w:hAnsi="Times New Roman"/>
        </w:rPr>
        <w:t>Belotti</w:t>
      </w:r>
      <w:proofErr w:type="spellEnd"/>
      <w:r w:rsidRPr="00DB10B4">
        <w:rPr>
          <w:rFonts w:ascii="Times New Roman" w:hAnsi="Times New Roman"/>
        </w:rPr>
        <w:t xml:space="preserve"> connect the lost world of their family, or of a single individual within it, with the present. In their works their amalgam of verbal and visual material produces a reunification and a sort of </w:t>
      </w:r>
      <w:r w:rsidR="005B26ED">
        <w:rPr>
          <w:rFonts w:ascii="Times New Roman" w:hAnsi="Times New Roman"/>
        </w:rPr>
        <w:t>“</w:t>
      </w:r>
      <w:r w:rsidRPr="00DB10B4">
        <w:rPr>
          <w:rFonts w:ascii="Times New Roman" w:hAnsi="Times New Roman"/>
        </w:rPr>
        <w:t>homecoming</w:t>
      </w:r>
      <w:r w:rsidR="005B26ED">
        <w:rPr>
          <w:rFonts w:ascii="Times New Roman" w:hAnsi="Times New Roman"/>
        </w:rPr>
        <w:t>”</w:t>
      </w:r>
      <w:r w:rsidRPr="00DB10B4">
        <w:rPr>
          <w:rFonts w:ascii="Times New Roman" w:hAnsi="Times New Roman"/>
        </w:rPr>
        <w:t xml:space="preserve">. Through both images and words people and their lives in a distant place and time are brought back to the present and to their own family or community. In particular, by looking at and using photographs the viewer appropriates the lives and the bodies of people who have disappeared or who have lived before her, and makes them part of her own present. It is a strategy in reaction to the estrangement and fragmentation of everyday life, and to the impossibility of creating a direct dialogue with (spatially and temporally) distant people. Through the </w:t>
      </w:r>
      <w:r w:rsidR="00BB3D43">
        <w:rPr>
          <w:rFonts w:ascii="Times New Roman" w:hAnsi="Times New Roman"/>
        </w:rPr>
        <w:t>lives</w:t>
      </w:r>
      <w:r w:rsidR="00BB3D43" w:rsidRPr="00DB10B4">
        <w:rPr>
          <w:rFonts w:ascii="Times New Roman" w:hAnsi="Times New Roman"/>
        </w:rPr>
        <w:t xml:space="preserve"> </w:t>
      </w:r>
      <w:r w:rsidRPr="00DB10B4">
        <w:rPr>
          <w:rFonts w:ascii="Times New Roman" w:hAnsi="Times New Roman"/>
        </w:rPr>
        <w:t xml:space="preserve">and images of others, the author </w:t>
      </w:r>
      <w:r w:rsidR="00BB3D43">
        <w:rPr>
          <w:rFonts w:ascii="Times New Roman" w:hAnsi="Times New Roman"/>
        </w:rPr>
        <w:t xml:space="preserve">also </w:t>
      </w:r>
      <w:r w:rsidRPr="00DB10B4">
        <w:rPr>
          <w:rFonts w:ascii="Times New Roman" w:hAnsi="Times New Roman"/>
        </w:rPr>
        <w:t xml:space="preserve">makes her own private journey across time and space. In this way, while she traces her relatives’ trajectories, she can </w:t>
      </w:r>
      <w:r w:rsidRPr="00DB10B4">
        <w:rPr>
          <w:rFonts w:ascii="Times New Roman" w:hAnsi="Times New Roman"/>
        </w:rPr>
        <w:lastRenderedPageBreak/>
        <w:t xml:space="preserve">perform a sort of </w:t>
      </w:r>
      <w:r w:rsidR="005B26ED">
        <w:rPr>
          <w:rFonts w:ascii="Times New Roman" w:hAnsi="Times New Roman"/>
        </w:rPr>
        <w:t>“</w:t>
      </w:r>
      <w:r w:rsidRPr="00DB10B4">
        <w:rPr>
          <w:rFonts w:ascii="Times New Roman" w:hAnsi="Times New Roman"/>
        </w:rPr>
        <w:t>re-location</w:t>
      </w:r>
      <w:r w:rsidR="005B26ED">
        <w:rPr>
          <w:rFonts w:ascii="Times New Roman" w:hAnsi="Times New Roman"/>
        </w:rPr>
        <w:t>”</w:t>
      </w:r>
      <w:r w:rsidRPr="00DB10B4">
        <w:rPr>
          <w:rFonts w:ascii="Times New Roman" w:hAnsi="Times New Roman"/>
        </w:rPr>
        <w:t xml:space="preserve"> of her own routes and roots. The photograph, therefore, becomes the meeting point where the author’s life and the lives of distant others intersect both visually and imaginarily, and where she can repeatedly reorganize and reassess her identity as woman, daughter, granddaughter and as a member of a group – her family, her family’s original community, as well as her country of origin. </w:t>
      </w:r>
    </w:p>
    <w:p w:rsidR="00416209" w:rsidRPr="00DB10B4" w:rsidRDefault="00E04FA3" w:rsidP="008E17F4">
      <w:pPr>
        <w:widowControl w:val="0"/>
        <w:autoSpaceDE w:val="0"/>
        <w:autoSpaceDN w:val="0"/>
        <w:adjustRightInd w:val="0"/>
        <w:spacing w:after="0" w:line="360" w:lineRule="auto"/>
        <w:ind w:right="-8" w:firstLine="708"/>
        <w:jc w:val="both"/>
        <w:rPr>
          <w:rFonts w:ascii="Times New Roman" w:hAnsi="Times New Roman"/>
        </w:rPr>
      </w:pPr>
      <w:r w:rsidRPr="00DB10B4">
        <w:rPr>
          <w:rFonts w:ascii="Times New Roman" w:hAnsi="Times New Roman"/>
        </w:rPr>
        <w:t xml:space="preserve">Finally, whether fragments of the family past or falsifications of the family history, it should be stressed that photographs in the text participate in a process of performativity, or what Judith Butler calls </w:t>
      </w:r>
      <w:r w:rsidR="005B26ED">
        <w:rPr>
          <w:rFonts w:ascii="Times New Roman" w:hAnsi="Times New Roman"/>
        </w:rPr>
        <w:t>“</w:t>
      </w:r>
      <w:r w:rsidRPr="00DB10B4">
        <w:rPr>
          <w:rFonts w:ascii="Times New Roman" w:hAnsi="Times New Roman"/>
        </w:rPr>
        <w:t>the power of discourse to produce effects through reiteration</w:t>
      </w:r>
      <w:r w:rsidR="005B26ED">
        <w:rPr>
          <w:rFonts w:ascii="Times New Roman" w:hAnsi="Times New Roman"/>
        </w:rPr>
        <w:t>”</w:t>
      </w:r>
      <w:r w:rsidR="002F48C8">
        <w:rPr>
          <w:rFonts w:ascii="Times New Roman" w:hAnsi="Times New Roman"/>
        </w:rPr>
        <w:t>.</w:t>
      </w:r>
      <w:r w:rsidR="002F48C8">
        <w:rPr>
          <w:rStyle w:val="FootnoteReference"/>
          <w:rFonts w:ascii="Times New Roman" w:hAnsi="Times New Roman"/>
        </w:rPr>
        <w:footnoteReference w:id="37"/>
      </w:r>
      <w:r w:rsidRPr="00DB10B4">
        <w:rPr>
          <w:rFonts w:ascii="Times New Roman" w:hAnsi="Times New Roman"/>
        </w:rPr>
        <w:t xml:space="preserve"> The female author appropriates old photographs and re-represents, re-cites and re-writes stories together with the help of oral and written material. By re-constructing her family history through the use of different sources, the author re-traces and re-moulds both her past and present life.</w:t>
      </w:r>
      <w:r w:rsidRPr="00DB10B4">
        <w:rPr>
          <w:rStyle w:val="FootnoteReference"/>
          <w:rFonts w:ascii="Times New Roman" w:hAnsi="Times New Roman"/>
        </w:rPr>
        <w:footnoteReference w:id="38"/>
      </w:r>
      <w:r w:rsidRPr="00DB10B4">
        <w:rPr>
          <w:rFonts w:ascii="Times New Roman" w:hAnsi="Times New Roman"/>
        </w:rPr>
        <w:t xml:space="preserve"> As claimed by Roland Barthes: </w:t>
      </w:r>
      <w:r w:rsidR="005B26ED">
        <w:rPr>
          <w:rFonts w:ascii="Times New Roman" w:hAnsi="Times New Roman"/>
        </w:rPr>
        <w:t>“</w:t>
      </w:r>
      <w:r w:rsidRPr="00DB10B4">
        <w:rPr>
          <w:rFonts w:ascii="Times New Roman" w:hAnsi="Times New Roman"/>
        </w:rPr>
        <w:t>the Photograph is the advent of myself as other and with it a cunning dissociation of consciousness of identity</w:t>
      </w:r>
      <w:r w:rsidR="005B26ED">
        <w:rPr>
          <w:rFonts w:ascii="Times New Roman" w:hAnsi="Times New Roman"/>
        </w:rPr>
        <w:t>”</w:t>
      </w:r>
      <w:r w:rsidR="007927FA">
        <w:rPr>
          <w:rFonts w:ascii="Times New Roman" w:hAnsi="Times New Roman"/>
        </w:rPr>
        <w:t>.</w:t>
      </w:r>
      <w:r w:rsidR="007927FA">
        <w:rPr>
          <w:rStyle w:val="FootnoteReference"/>
          <w:rFonts w:ascii="Times New Roman" w:hAnsi="Times New Roman"/>
        </w:rPr>
        <w:footnoteReference w:id="39"/>
      </w:r>
      <w:r w:rsidRPr="00DB10B4">
        <w:rPr>
          <w:rFonts w:ascii="Times New Roman" w:hAnsi="Times New Roman"/>
        </w:rPr>
        <w:t xml:space="preserve"> By using photographs from family and public archives and placing them in her book</w:t>
      </w:r>
      <w:r w:rsidR="00606307">
        <w:rPr>
          <w:rFonts w:ascii="Times New Roman" w:hAnsi="Times New Roman"/>
        </w:rPr>
        <w:t>,</w:t>
      </w:r>
      <w:r w:rsidRPr="00DB10B4">
        <w:rPr>
          <w:rFonts w:ascii="Times New Roman" w:hAnsi="Times New Roman"/>
        </w:rPr>
        <w:t xml:space="preserve"> the author-viewer re-positions herself as reading and viewing subject: she can now recognize herself both in the other and </w:t>
      </w:r>
      <w:r w:rsidRPr="00DB10B4">
        <w:rPr>
          <w:rFonts w:ascii="Times New Roman" w:hAnsi="Times New Roman"/>
          <w:i/>
          <w:iCs/>
        </w:rPr>
        <w:t xml:space="preserve">as </w:t>
      </w:r>
      <w:r w:rsidRPr="00DB10B4">
        <w:rPr>
          <w:rFonts w:ascii="Times New Roman" w:hAnsi="Times New Roman"/>
        </w:rPr>
        <w:t>the other.</w:t>
      </w:r>
    </w:p>
    <w:p w:rsidR="00E04FA3" w:rsidRPr="00DB10B4" w:rsidRDefault="00E04FA3" w:rsidP="008E17F4">
      <w:pPr>
        <w:widowControl w:val="0"/>
        <w:autoSpaceDE w:val="0"/>
        <w:autoSpaceDN w:val="0"/>
        <w:adjustRightInd w:val="0"/>
        <w:spacing w:after="0" w:line="360" w:lineRule="auto"/>
        <w:ind w:right="-8" w:firstLine="708"/>
        <w:jc w:val="both"/>
        <w:rPr>
          <w:rFonts w:ascii="Times New Roman" w:hAnsi="Times New Roman"/>
        </w:rPr>
      </w:pPr>
    </w:p>
    <w:p w:rsidR="009375B7" w:rsidRPr="00DB10B4" w:rsidRDefault="009375B7" w:rsidP="009375B7">
      <w:pPr>
        <w:spacing w:line="360" w:lineRule="auto"/>
        <w:jc w:val="both"/>
        <w:rPr>
          <w:rFonts w:ascii="Times New Roman" w:hAnsi="Times New Roman"/>
        </w:rPr>
      </w:pPr>
      <w:proofErr w:type="spellStart"/>
      <w:r w:rsidRPr="00DB10B4">
        <w:rPr>
          <w:rFonts w:ascii="Times New Roman" w:hAnsi="Times New Roman"/>
          <w:u w:val="single"/>
        </w:rPr>
        <w:t>Melania</w:t>
      </w:r>
      <w:proofErr w:type="spellEnd"/>
      <w:r w:rsidRPr="00DB10B4">
        <w:rPr>
          <w:rFonts w:ascii="Times New Roman" w:hAnsi="Times New Roman"/>
          <w:u w:val="single"/>
        </w:rPr>
        <w:t xml:space="preserve"> </w:t>
      </w:r>
      <w:proofErr w:type="spellStart"/>
      <w:r w:rsidRPr="00DB10B4">
        <w:rPr>
          <w:rFonts w:ascii="Times New Roman" w:hAnsi="Times New Roman"/>
          <w:u w:val="single"/>
        </w:rPr>
        <w:t>Mazzucco</w:t>
      </w:r>
      <w:proofErr w:type="spellEnd"/>
      <w:r w:rsidR="001666BD" w:rsidRPr="00DB10B4">
        <w:rPr>
          <w:rFonts w:ascii="Times New Roman" w:hAnsi="Times New Roman"/>
          <w:u w:val="single"/>
        </w:rPr>
        <w:t xml:space="preserve">: </w:t>
      </w:r>
      <w:r w:rsidR="0014443C">
        <w:rPr>
          <w:rFonts w:ascii="Times New Roman" w:hAnsi="Times New Roman"/>
          <w:u w:val="single"/>
        </w:rPr>
        <w:t>fictional photographs and vanishing</w:t>
      </w:r>
      <w:r w:rsidR="001666BD" w:rsidRPr="00DB10B4">
        <w:rPr>
          <w:rFonts w:ascii="Times New Roman" w:hAnsi="Times New Roman"/>
          <w:u w:val="single"/>
        </w:rPr>
        <w:t xml:space="preserve"> </w:t>
      </w:r>
      <w:r w:rsidR="0014443C">
        <w:rPr>
          <w:rFonts w:ascii="Times New Roman" w:hAnsi="Times New Roman"/>
          <w:u w:val="single"/>
        </w:rPr>
        <w:t>women</w:t>
      </w:r>
    </w:p>
    <w:p w:rsidR="009375B7" w:rsidRPr="007927FA" w:rsidRDefault="00E05877" w:rsidP="009375B7">
      <w:pPr>
        <w:pStyle w:val="FootnoteText"/>
        <w:spacing w:line="360" w:lineRule="auto"/>
        <w:jc w:val="both"/>
        <w:rPr>
          <w:rFonts w:ascii="Times New Roman" w:hAnsi="Times New Roman"/>
          <w:color w:val="FF0000"/>
        </w:rPr>
      </w:pPr>
      <w:r>
        <w:rPr>
          <w:rFonts w:ascii="Times New Roman" w:hAnsi="Times New Roman"/>
        </w:rPr>
        <w:t>Photography and writing can narrate mobility in varied ways</w:t>
      </w:r>
      <w:r w:rsidR="00DC23EB">
        <w:rPr>
          <w:rFonts w:ascii="Times New Roman" w:hAnsi="Times New Roman"/>
        </w:rPr>
        <w:t xml:space="preserve"> by mixing reality with fiction. This is</w:t>
      </w:r>
      <w:r w:rsidR="00BE7C0E">
        <w:rPr>
          <w:rFonts w:ascii="Times New Roman" w:hAnsi="Times New Roman"/>
        </w:rPr>
        <w:t xml:space="preserve"> </w:t>
      </w:r>
      <w:r w:rsidR="008A06DF">
        <w:rPr>
          <w:rFonts w:ascii="Times New Roman" w:hAnsi="Times New Roman"/>
        </w:rPr>
        <w:t xml:space="preserve">exemplified by </w:t>
      </w:r>
      <w:r w:rsidR="009375B7" w:rsidRPr="00DB10B4">
        <w:rPr>
          <w:rFonts w:ascii="Times New Roman" w:hAnsi="Times New Roman"/>
        </w:rPr>
        <w:t xml:space="preserve">the Italian novelist </w:t>
      </w:r>
      <w:proofErr w:type="spellStart"/>
      <w:r w:rsidR="009375B7" w:rsidRPr="00DB10B4">
        <w:rPr>
          <w:rFonts w:ascii="Times New Roman" w:hAnsi="Times New Roman"/>
        </w:rPr>
        <w:t>Melania</w:t>
      </w:r>
      <w:proofErr w:type="spellEnd"/>
      <w:r w:rsidR="009375B7" w:rsidRPr="00DB10B4">
        <w:rPr>
          <w:rFonts w:ascii="Times New Roman" w:hAnsi="Times New Roman"/>
        </w:rPr>
        <w:t xml:space="preserve"> </w:t>
      </w:r>
      <w:proofErr w:type="spellStart"/>
      <w:r w:rsidR="009375B7" w:rsidRPr="00DB10B4">
        <w:rPr>
          <w:rFonts w:ascii="Times New Roman" w:hAnsi="Times New Roman"/>
        </w:rPr>
        <w:t>Mazzucco</w:t>
      </w:r>
      <w:proofErr w:type="spellEnd"/>
      <w:r w:rsidR="00DC23EB">
        <w:rPr>
          <w:rFonts w:ascii="Times New Roman" w:hAnsi="Times New Roman"/>
        </w:rPr>
        <w:t xml:space="preserve"> who, in the last few years,</w:t>
      </w:r>
      <w:r w:rsidR="009375B7" w:rsidRPr="00DB10B4">
        <w:rPr>
          <w:rFonts w:ascii="Times New Roman" w:hAnsi="Times New Roman"/>
        </w:rPr>
        <w:t xml:space="preserve"> has reached a vast popularity in Italy and abroad.</w:t>
      </w:r>
      <w:r w:rsidR="008A06DF">
        <w:rPr>
          <w:rFonts w:ascii="Times New Roman" w:hAnsi="Times New Roman"/>
        </w:rPr>
        <w:t xml:space="preserve"> </w:t>
      </w:r>
      <w:r w:rsidR="009375B7" w:rsidRPr="00DB10B4">
        <w:rPr>
          <w:rFonts w:ascii="Times New Roman" w:hAnsi="Times New Roman"/>
        </w:rPr>
        <w:t xml:space="preserve">Scholarly studies have been focusing on </w:t>
      </w:r>
      <w:proofErr w:type="spellStart"/>
      <w:r w:rsidR="009375B7" w:rsidRPr="00DB10B4">
        <w:rPr>
          <w:rFonts w:ascii="Times New Roman" w:hAnsi="Times New Roman"/>
        </w:rPr>
        <w:t>Mazzucco’s</w:t>
      </w:r>
      <w:proofErr w:type="spellEnd"/>
      <w:r w:rsidR="009375B7" w:rsidRPr="00DB10B4">
        <w:rPr>
          <w:rFonts w:ascii="Times New Roman" w:hAnsi="Times New Roman"/>
        </w:rPr>
        <w:t xml:space="preserve"> hybrid, detailed works</w:t>
      </w:r>
      <w:r w:rsidR="008A06DF">
        <w:rPr>
          <w:rFonts w:ascii="Times New Roman" w:hAnsi="Times New Roman"/>
        </w:rPr>
        <w:t xml:space="preserve"> that lie</w:t>
      </w:r>
      <w:r w:rsidR="009375B7" w:rsidRPr="00DB10B4">
        <w:rPr>
          <w:rFonts w:ascii="Times New Roman" w:hAnsi="Times New Roman"/>
        </w:rPr>
        <w:t xml:space="preserve"> between fiction and documentary, moving from historical novel to epic </w:t>
      </w:r>
      <w:r w:rsidR="008A06DF">
        <w:rPr>
          <w:rFonts w:ascii="Times New Roman" w:hAnsi="Times New Roman"/>
        </w:rPr>
        <w:t>and</w:t>
      </w:r>
      <w:r w:rsidR="008A06DF" w:rsidRPr="00DB10B4">
        <w:rPr>
          <w:rFonts w:ascii="Times New Roman" w:hAnsi="Times New Roman"/>
        </w:rPr>
        <w:t xml:space="preserve"> </w:t>
      </w:r>
      <w:r w:rsidR="009375B7" w:rsidRPr="00DB10B4">
        <w:rPr>
          <w:rFonts w:ascii="Times New Roman" w:hAnsi="Times New Roman"/>
        </w:rPr>
        <w:t xml:space="preserve">to postmodern </w:t>
      </w:r>
      <w:r w:rsidR="009375B7" w:rsidRPr="00DB10B4">
        <w:rPr>
          <w:rFonts w:ascii="Times New Roman" w:hAnsi="Times New Roman"/>
          <w:i/>
        </w:rPr>
        <w:t>noir.</w:t>
      </w:r>
      <w:r w:rsidR="009375B7" w:rsidRPr="00DB10B4">
        <w:rPr>
          <w:rFonts w:ascii="Times New Roman" w:hAnsi="Times New Roman"/>
        </w:rPr>
        <w:t xml:space="preserve"> </w:t>
      </w:r>
      <w:proofErr w:type="spellStart"/>
      <w:r w:rsidR="009375B7" w:rsidRPr="00DB10B4">
        <w:rPr>
          <w:rFonts w:ascii="Times New Roman" w:hAnsi="Times New Roman" w:cs="Goudy Old Style"/>
          <w:szCs w:val="28"/>
        </w:rPr>
        <w:t>Mazzucco’s</w:t>
      </w:r>
      <w:proofErr w:type="spellEnd"/>
      <w:r w:rsidR="009375B7" w:rsidRPr="00DB10B4">
        <w:rPr>
          <w:rFonts w:ascii="Times New Roman" w:hAnsi="Times New Roman" w:cs="Goudy Old Style"/>
          <w:szCs w:val="28"/>
        </w:rPr>
        <w:t xml:space="preserve"> first novel was </w:t>
      </w:r>
      <w:r w:rsidR="009375B7" w:rsidRPr="00DB10B4">
        <w:rPr>
          <w:rFonts w:ascii="Times New Roman" w:hAnsi="Times New Roman" w:cs="Goudy Old Style"/>
          <w:i/>
          <w:iCs/>
          <w:szCs w:val="28"/>
        </w:rPr>
        <w:t xml:space="preserve">Il </w:t>
      </w:r>
      <w:proofErr w:type="spellStart"/>
      <w:r w:rsidR="009375B7" w:rsidRPr="00DB10B4">
        <w:rPr>
          <w:rFonts w:ascii="Times New Roman" w:hAnsi="Times New Roman" w:cs="Goudy Old Style"/>
          <w:i/>
          <w:iCs/>
          <w:szCs w:val="28"/>
        </w:rPr>
        <w:t>bacio</w:t>
      </w:r>
      <w:proofErr w:type="spellEnd"/>
      <w:r w:rsidR="009375B7" w:rsidRPr="00DB10B4">
        <w:rPr>
          <w:rFonts w:ascii="Times New Roman" w:hAnsi="Times New Roman" w:cs="Goudy Old Style"/>
          <w:i/>
          <w:iCs/>
          <w:szCs w:val="28"/>
        </w:rPr>
        <w:t xml:space="preserve"> </w:t>
      </w:r>
      <w:proofErr w:type="spellStart"/>
      <w:r w:rsidR="009375B7" w:rsidRPr="00DB10B4">
        <w:rPr>
          <w:rFonts w:ascii="Times New Roman" w:hAnsi="Times New Roman" w:cs="Goudy Old Style"/>
          <w:i/>
          <w:iCs/>
          <w:szCs w:val="28"/>
        </w:rPr>
        <w:t>della</w:t>
      </w:r>
      <w:proofErr w:type="spellEnd"/>
      <w:r w:rsidR="009375B7" w:rsidRPr="00DB10B4">
        <w:rPr>
          <w:rFonts w:ascii="Times New Roman" w:hAnsi="Times New Roman" w:cs="Goudy Old Style"/>
          <w:i/>
          <w:iCs/>
          <w:szCs w:val="28"/>
        </w:rPr>
        <w:t xml:space="preserve"> Medusa</w:t>
      </w:r>
      <w:r w:rsidR="009375B7" w:rsidRPr="00DB10B4">
        <w:rPr>
          <w:rFonts w:ascii="Times New Roman" w:hAnsi="Times New Roman" w:cs="Goudy Old Style"/>
          <w:szCs w:val="28"/>
        </w:rPr>
        <w:t xml:space="preserve"> (</w:t>
      </w:r>
      <w:r w:rsidR="009375B7" w:rsidRPr="00DB10B4">
        <w:rPr>
          <w:rFonts w:ascii="Times New Roman" w:hAnsi="Times New Roman" w:cs="Goudy Old Style"/>
          <w:i/>
          <w:iCs/>
          <w:szCs w:val="28"/>
        </w:rPr>
        <w:t>Medusa’s Kiss</w:t>
      </w:r>
      <w:r w:rsidR="009375B7" w:rsidRPr="00DB10B4">
        <w:rPr>
          <w:rFonts w:ascii="Times New Roman" w:hAnsi="Times New Roman" w:cs="Goudy Old Style"/>
          <w:szCs w:val="28"/>
        </w:rPr>
        <w:t xml:space="preserve">, 1996), followed by </w:t>
      </w:r>
      <w:r w:rsidR="009375B7" w:rsidRPr="00DB10B4">
        <w:rPr>
          <w:rFonts w:ascii="Times New Roman" w:hAnsi="Times New Roman" w:cs="Goudy Old Style"/>
          <w:i/>
          <w:iCs/>
          <w:szCs w:val="28"/>
        </w:rPr>
        <w:t xml:space="preserve">La camera di </w:t>
      </w:r>
      <w:proofErr w:type="spellStart"/>
      <w:r w:rsidR="009375B7" w:rsidRPr="00DB10B4">
        <w:rPr>
          <w:rFonts w:ascii="Times New Roman" w:hAnsi="Times New Roman" w:cs="Goudy Old Style"/>
          <w:i/>
          <w:iCs/>
          <w:szCs w:val="28"/>
        </w:rPr>
        <w:t>Baltus</w:t>
      </w:r>
      <w:proofErr w:type="spellEnd"/>
      <w:r w:rsidR="009375B7" w:rsidRPr="00DB10B4">
        <w:rPr>
          <w:rFonts w:ascii="Times New Roman" w:hAnsi="Times New Roman" w:cs="Goudy Old Style"/>
          <w:szCs w:val="28"/>
        </w:rPr>
        <w:t xml:space="preserve"> (</w:t>
      </w:r>
      <w:proofErr w:type="spellStart"/>
      <w:r w:rsidR="009375B7" w:rsidRPr="00DB10B4">
        <w:rPr>
          <w:rFonts w:ascii="Times New Roman" w:hAnsi="Times New Roman" w:cs="Goudy Old Style"/>
          <w:i/>
          <w:iCs/>
          <w:szCs w:val="28"/>
        </w:rPr>
        <w:t>Baltus’s</w:t>
      </w:r>
      <w:proofErr w:type="spellEnd"/>
      <w:r w:rsidR="009375B7" w:rsidRPr="00DB10B4">
        <w:rPr>
          <w:rFonts w:ascii="Times New Roman" w:hAnsi="Times New Roman" w:cs="Goudy Old Style"/>
          <w:i/>
          <w:iCs/>
          <w:szCs w:val="28"/>
        </w:rPr>
        <w:t xml:space="preserve"> Room</w:t>
      </w:r>
      <w:r w:rsidR="009375B7" w:rsidRPr="00DB10B4">
        <w:rPr>
          <w:rFonts w:ascii="Times New Roman" w:hAnsi="Times New Roman" w:cs="Goudy Old Style"/>
          <w:szCs w:val="28"/>
        </w:rPr>
        <w:t>, 1998) and</w:t>
      </w:r>
      <w:r w:rsidR="00BE7C0E">
        <w:rPr>
          <w:rFonts w:ascii="Times New Roman" w:hAnsi="Times New Roman" w:cs="Goudy Old Style"/>
          <w:szCs w:val="28"/>
        </w:rPr>
        <w:t xml:space="preserve"> </w:t>
      </w:r>
      <w:r w:rsidR="009375B7" w:rsidRPr="00DB10B4">
        <w:rPr>
          <w:rFonts w:ascii="Times New Roman" w:hAnsi="Times New Roman" w:cs="Goudy Old Style"/>
          <w:i/>
          <w:iCs/>
          <w:szCs w:val="28"/>
        </w:rPr>
        <w:t xml:space="preserve">Lei </w:t>
      </w:r>
      <w:proofErr w:type="spellStart"/>
      <w:r w:rsidR="009375B7" w:rsidRPr="00DB10B4">
        <w:rPr>
          <w:rFonts w:ascii="Times New Roman" w:hAnsi="Times New Roman" w:cs="Goudy Old Style"/>
          <w:i/>
          <w:iCs/>
          <w:szCs w:val="28"/>
        </w:rPr>
        <w:t>così</w:t>
      </w:r>
      <w:proofErr w:type="spellEnd"/>
      <w:r w:rsidR="009375B7" w:rsidRPr="00DB10B4">
        <w:rPr>
          <w:rFonts w:ascii="Times New Roman" w:hAnsi="Times New Roman" w:cs="Goudy Old Style"/>
          <w:i/>
          <w:iCs/>
          <w:szCs w:val="28"/>
        </w:rPr>
        <w:t xml:space="preserve"> </w:t>
      </w:r>
      <w:proofErr w:type="spellStart"/>
      <w:r w:rsidR="009375B7" w:rsidRPr="00DB10B4">
        <w:rPr>
          <w:rFonts w:ascii="Times New Roman" w:hAnsi="Times New Roman" w:cs="Goudy Old Style"/>
          <w:i/>
          <w:iCs/>
          <w:szCs w:val="28"/>
        </w:rPr>
        <w:t>amata</w:t>
      </w:r>
      <w:proofErr w:type="spellEnd"/>
      <w:r w:rsidR="009375B7" w:rsidRPr="00DB10B4">
        <w:rPr>
          <w:rFonts w:ascii="Times New Roman" w:hAnsi="Times New Roman" w:cs="Goudy Old Style"/>
          <w:szCs w:val="28"/>
        </w:rPr>
        <w:t xml:space="preserve"> (</w:t>
      </w:r>
      <w:r w:rsidR="009375B7" w:rsidRPr="00DB10B4">
        <w:rPr>
          <w:rFonts w:ascii="Times New Roman" w:hAnsi="Times New Roman" w:cs="Goudy Old Style"/>
          <w:i/>
          <w:iCs/>
          <w:szCs w:val="28"/>
        </w:rPr>
        <w:t>She So Loved</w:t>
      </w:r>
      <w:r w:rsidR="009375B7" w:rsidRPr="00DB10B4">
        <w:rPr>
          <w:rFonts w:ascii="Times New Roman" w:hAnsi="Times New Roman" w:cs="Goudy Old Style"/>
          <w:szCs w:val="28"/>
        </w:rPr>
        <w:t xml:space="preserve">, 2000). In 2002 her novel </w:t>
      </w:r>
      <w:r w:rsidR="009375B7" w:rsidRPr="00DB10B4">
        <w:rPr>
          <w:rFonts w:ascii="Times New Roman" w:hAnsi="Times New Roman"/>
          <w:i/>
        </w:rPr>
        <w:t>Vita</w:t>
      </w:r>
      <w:r w:rsidR="009375B7" w:rsidRPr="00DB10B4">
        <w:rPr>
          <w:rFonts w:ascii="Times New Roman" w:hAnsi="Times New Roman"/>
        </w:rPr>
        <w:t xml:space="preserve"> attracted interest for its historical and social attention to Italian migration,</w:t>
      </w:r>
      <w:r w:rsidR="008A06DF">
        <w:rPr>
          <w:rFonts w:ascii="Times New Roman" w:hAnsi="Times New Roman"/>
        </w:rPr>
        <w:t xml:space="preserve"> as well as</w:t>
      </w:r>
      <w:r w:rsidR="009375B7" w:rsidRPr="00DB10B4">
        <w:rPr>
          <w:rFonts w:ascii="Times New Roman" w:hAnsi="Times New Roman"/>
        </w:rPr>
        <w:t xml:space="preserve"> for her </w:t>
      </w:r>
      <w:proofErr w:type="spellStart"/>
      <w:r w:rsidR="009375B7" w:rsidRPr="00DB10B4">
        <w:rPr>
          <w:rFonts w:ascii="Times New Roman" w:hAnsi="Times New Roman"/>
        </w:rPr>
        <w:t>revisitation</w:t>
      </w:r>
      <w:proofErr w:type="spellEnd"/>
      <w:r w:rsidR="009375B7" w:rsidRPr="00DB10B4">
        <w:rPr>
          <w:rFonts w:ascii="Times New Roman" w:hAnsi="Times New Roman"/>
        </w:rPr>
        <w:t xml:space="preserve"> of the forms of </w:t>
      </w:r>
      <w:r w:rsidR="008A06DF">
        <w:rPr>
          <w:rFonts w:ascii="Times New Roman" w:hAnsi="Times New Roman"/>
        </w:rPr>
        <w:t xml:space="preserve">the </w:t>
      </w:r>
      <w:r w:rsidR="009375B7" w:rsidRPr="00DB10B4">
        <w:rPr>
          <w:rFonts w:ascii="Times New Roman" w:hAnsi="Times New Roman"/>
        </w:rPr>
        <w:t>conventional immigrant novel.</w:t>
      </w:r>
      <w:r w:rsidR="009375B7" w:rsidRPr="00DB10B4">
        <w:rPr>
          <w:rStyle w:val="FootnoteReference"/>
          <w:rFonts w:ascii="Times New Roman" w:hAnsi="Times New Roman"/>
        </w:rPr>
        <w:footnoteReference w:id="40"/>
      </w:r>
      <w:r w:rsidR="009375B7" w:rsidRPr="00DB10B4">
        <w:rPr>
          <w:rFonts w:ascii="Times New Roman" w:hAnsi="Times New Roman"/>
        </w:rPr>
        <w:t xml:space="preserve"> </w:t>
      </w:r>
      <w:r w:rsidR="009375B7" w:rsidRPr="00DB10B4">
        <w:rPr>
          <w:rFonts w:ascii="Times New Roman" w:hAnsi="Times New Roman" w:cs="Goudy Old Style"/>
          <w:szCs w:val="28"/>
        </w:rPr>
        <w:t>In 2005 she published </w:t>
      </w:r>
      <w:r w:rsidR="009375B7" w:rsidRPr="00DB10B4">
        <w:rPr>
          <w:rFonts w:ascii="Times New Roman" w:hAnsi="Times New Roman" w:cs="Goudy Old Style"/>
          <w:i/>
          <w:iCs/>
          <w:szCs w:val="28"/>
        </w:rPr>
        <w:t xml:space="preserve">Un </w:t>
      </w:r>
      <w:proofErr w:type="spellStart"/>
      <w:r w:rsidR="009375B7" w:rsidRPr="00DB10B4">
        <w:rPr>
          <w:rFonts w:ascii="Times New Roman" w:hAnsi="Times New Roman" w:cs="Goudy Old Style"/>
          <w:i/>
          <w:iCs/>
          <w:szCs w:val="28"/>
        </w:rPr>
        <w:t>giorno</w:t>
      </w:r>
      <w:proofErr w:type="spellEnd"/>
      <w:r w:rsidR="009375B7" w:rsidRPr="00DB10B4">
        <w:rPr>
          <w:rFonts w:ascii="Times New Roman" w:hAnsi="Times New Roman" w:cs="Goudy Old Style"/>
          <w:i/>
          <w:iCs/>
          <w:szCs w:val="28"/>
        </w:rPr>
        <w:t xml:space="preserve"> </w:t>
      </w:r>
      <w:proofErr w:type="spellStart"/>
      <w:r w:rsidR="009375B7" w:rsidRPr="00DB10B4">
        <w:rPr>
          <w:rFonts w:ascii="Times New Roman" w:hAnsi="Times New Roman" w:cs="Goudy Old Style"/>
          <w:i/>
          <w:iCs/>
          <w:szCs w:val="28"/>
        </w:rPr>
        <w:t>perfetto</w:t>
      </w:r>
      <w:proofErr w:type="spellEnd"/>
      <w:r w:rsidR="009375B7" w:rsidRPr="00DB10B4">
        <w:rPr>
          <w:rFonts w:ascii="Times New Roman" w:hAnsi="Times New Roman" w:cs="Goudy Old Style"/>
          <w:szCs w:val="28"/>
        </w:rPr>
        <w:t xml:space="preserve"> (</w:t>
      </w:r>
      <w:r w:rsidR="009375B7" w:rsidRPr="00DB10B4">
        <w:rPr>
          <w:rFonts w:ascii="Times New Roman" w:hAnsi="Times New Roman" w:cs="Goudy Old Style"/>
          <w:i/>
          <w:iCs/>
          <w:szCs w:val="28"/>
        </w:rPr>
        <w:t>A Perfect Day</w:t>
      </w:r>
      <w:r w:rsidR="009375B7" w:rsidRPr="00DB10B4">
        <w:rPr>
          <w:rFonts w:ascii="Times New Roman" w:hAnsi="Times New Roman" w:cs="Goudy Old Style"/>
          <w:szCs w:val="28"/>
        </w:rPr>
        <w:t xml:space="preserve">). In </w:t>
      </w:r>
      <w:r w:rsidR="009375B7" w:rsidRPr="00DB10B4">
        <w:rPr>
          <w:rFonts w:ascii="Times New Roman" w:hAnsi="Times New Roman" w:cs="Goudy Old Style"/>
          <w:szCs w:val="28"/>
        </w:rPr>
        <w:lastRenderedPageBreak/>
        <w:t xml:space="preserve">2008 and 2009 </w:t>
      </w:r>
      <w:proofErr w:type="spellStart"/>
      <w:r w:rsidR="009375B7" w:rsidRPr="00DB10B4">
        <w:rPr>
          <w:rFonts w:ascii="Times New Roman" w:hAnsi="Times New Roman" w:cs="Goudy Old Style"/>
          <w:szCs w:val="28"/>
        </w:rPr>
        <w:t>Mazzucco</w:t>
      </w:r>
      <w:proofErr w:type="spellEnd"/>
      <w:r w:rsidR="009375B7" w:rsidRPr="00DB10B4">
        <w:rPr>
          <w:rFonts w:ascii="Times New Roman" w:hAnsi="Times New Roman" w:cs="Goudy Old Style"/>
          <w:szCs w:val="28"/>
        </w:rPr>
        <w:t xml:space="preserve"> published two works on the Italian Renaissance painter Tintoretto, the novel, </w:t>
      </w:r>
      <w:r w:rsidR="009375B7" w:rsidRPr="00DB10B4">
        <w:rPr>
          <w:rFonts w:ascii="Times New Roman" w:hAnsi="Times New Roman" w:cs="Goudy Old Style"/>
          <w:i/>
          <w:iCs/>
          <w:szCs w:val="28"/>
        </w:rPr>
        <w:t xml:space="preserve">La </w:t>
      </w:r>
      <w:proofErr w:type="spellStart"/>
      <w:r w:rsidR="009375B7" w:rsidRPr="00DB10B4">
        <w:rPr>
          <w:rFonts w:ascii="Times New Roman" w:hAnsi="Times New Roman" w:cs="Goudy Old Style"/>
          <w:i/>
          <w:iCs/>
          <w:szCs w:val="28"/>
        </w:rPr>
        <w:t>lunga</w:t>
      </w:r>
      <w:proofErr w:type="spellEnd"/>
      <w:r w:rsidR="009375B7" w:rsidRPr="00DB10B4">
        <w:rPr>
          <w:rFonts w:ascii="Times New Roman" w:hAnsi="Times New Roman" w:cs="Goudy Old Style"/>
          <w:i/>
          <w:iCs/>
          <w:szCs w:val="28"/>
        </w:rPr>
        <w:t xml:space="preserve"> </w:t>
      </w:r>
      <w:proofErr w:type="spellStart"/>
      <w:r w:rsidR="009375B7" w:rsidRPr="00DB10B4">
        <w:rPr>
          <w:rFonts w:ascii="Times New Roman" w:hAnsi="Times New Roman" w:cs="Goudy Old Style"/>
          <w:i/>
          <w:iCs/>
          <w:szCs w:val="28"/>
        </w:rPr>
        <w:t>attesa</w:t>
      </w:r>
      <w:proofErr w:type="spellEnd"/>
      <w:r w:rsidR="009375B7" w:rsidRPr="00DB10B4">
        <w:rPr>
          <w:rFonts w:ascii="Times New Roman" w:hAnsi="Times New Roman" w:cs="Goudy Old Style"/>
          <w:i/>
          <w:iCs/>
          <w:szCs w:val="28"/>
        </w:rPr>
        <w:t xml:space="preserve"> </w:t>
      </w:r>
      <w:proofErr w:type="spellStart"/>
      <w:r w:rsidR="009375B7" w:rsidRPr="00DB10B4">
        <w:rPr>
          <w:rFonts w:ascii="Times New Roman" w:hAnsi="Times New Roman" w:cs="Goudy Old Style"/>
          <w:i/>
          <w:iCs/>
          <w:szCs w:val="28"/>
        </w:rPr>
        <w:t>dell’angelo</w:t>
      </w:r>
      <w:proofErr w:type="spellEnd"/>
      <w:r w:rsidR="009375B7" w:rsidRPr="00DB10B4">
        <w:rPr>
          <w:rFonts w:ascii="Times New Roman" w:hAnsi="Times New Roman" w:cs="Goudy Old Style"/>
          <w:szCs w:val="28"/>
        </w:rPr>
        <w:t xml:space="preserve"> (</w:t>
      </w:r>
      <w:r w:rsidR="009375B7" w:rsidRPr="00DB10B4">
        <w:rPr>
          <w:rFonts w:ascii="Times New Roman" w:hAnsi="Times New Roman" w:cs="Goudy Old Style"/>
          <w:i/>
          <w:iCs/>
          <w:szCs w:val="28"/>
        </w:rPr>
        <w:t>The Long Wait for the Angel</w:t>
      </w:r>
      <w:r w:rsidR="009375B7" w:rsidRPr="00DB10B4">
        <w:rPr>
          <w:rFonts w:ascii="Times New Roman" w:hAnsi="Times New Roman" w:cs="Goudy Old Style"/>
          <w:szCs w:val="28"/>
        </w:rPr>
        <w:t>, 2008), and the study </w:t>
      </w:r>
      <w:proofErr w:type="spellStart"/>
      <w:r w:rsidR="009375B7" w:rsidRPr="00DB10B4">
        <w:rPr>
          <w:rFonts w:ascii="Times New Roman" w:hAnsi="Times New Roman" w:cs="Goudy Old Style"/>
          <w:i/>
          <w:iCs/>
          <w:szCs w:val="28"/>
        </w:rPr>
        <w:t>Jacomo</w:t>
      </w:r>
      <w:proofErr w:type="spellEnd"/>
      <w:r w:rsidR="009375B7" w:rsidRPr="00DB10B4">
        <w:rPr>
          <w:rFonts w:ascii="Times New Roman" w:hAnsi="Times New Roman" w:cs="Goudy Old Style"/>
          <w:i/>
          <w:iCs/>
          <w:szCs w:val="28"/>
        </w:rPr>
        <w:t xml:space="preserve"> Tintoretto e </w:t>
      </w:r>
      <w:proofErr w:type="spellStart"/>
      <w:r w:rsidR="009375B7" w:rsidRPr="00DB10B4">
        <w:rPr>
          <w:rFonts w:ascii="Times New Roman" w:hAnsi="Times New Roman" w:cs="Goudy Old Style"/>
          <w:i/>
          <w:iCs/>
          <w:szCs w:val="28"/>
        </w:rPr>
        <w:t>i</w:t>
      </w:r>
      <w:proofErr w:type="spellEnd"/>
      <w:r w:rsidR="009375B7" w:rsidRPr="00DB10B4">
        <w:rPr>
          <w:rFonts w:ascii="Times New Roman" w:hAnsi="Times New Roman" w:cs="Goudy Old Style"/>
          <w:i/>
          <w:iCs/>
          <w:szCs w:val="28"/>
        </w:rPr>
        <w:t xml:space="preserve"> </w:t>
      </w:r>
      <w:proofErr w:type="spellStart"/>
      <w:r w:rsidR="009375B7" w:rsidRPr="00DB10B4">
        <w:rPr>
          <w:rFonts w:ascii="Times New Roman" w:hAnsi="Times New Roman" w:cs="Goudy Old Style"/>
          <w:i/>
          <w:iCs/>
          <w:szCs w:val="28"/>
        </w:rPr>
        <w:t>suoi</w:t>
      </w:r>
      <w:proofErr w:type="spellEnd"/>
      <w:r w:rsidR="009375B7" w:rsidRPr="00DB10B4">
        <w:rPr>
          <w:rFonts w:ascii="Times New Roman" w:hAnsi="Times New Roman" w:cs="Goudy Old Style"/>
          <w:i/>
          <w:iCs/>
          <w:szCs w:val="28"/>
        </w:rPr>
        <w:t xml:space="preserve"> </w:t>
      </w:r>
      <w:proofErr w:type="spellStart"/>
      <w:r w:rsidR="009375B7" w:rsidRPr="00DB10B4">
        <w:rPr>
          <w:rFonts w:ascii="Times New Roman" w:hAnsi="Times New Roman" w:cs="Goudy Old Style"/>
          <w:i/>
          <w:iCs/>
          <w:szCs w:val="28"/>
        </w:rPr>
        <w:t>figli</w:t>
      </w:r>
      <w:proofErr w:type="spellEnd"/>
      <w:r w:rsidR="009375B7" w:rsidRPr="00DB10B4">
        <w:rPr>
          <w:rFonts w:ascii="Times New Roman" w:hAnsi="Times New Roman" w:cs="Goudy Old Style"/>
          <w:i/>
          <w:iCs/>
          <w:szCs w:val="28"/>
        </w:rPr>
        <w:t xml:space="preserve"> </w:t>
      </w:r>
      <w:r w:rsidR="009375B7" w:rsidRPr="00DB10B4">
        <w:rPr>
          <w:rFonts w:ascii="Times New Roman" w:hAnsi="Times New Roman" w:cs="Goudy Old Style"/>
          <w:szCs w:val="28"/>
        </w:rPr>
        <w:t>(</w:t>
      </w:r>
      <w:proofErr w:type="spellStart"/>
      <w:r w:rsidR="009375B7" w:rsidRPr="00DB10B4">
        <w:rPr>
          <w:rFonts w:ascii="Times New Roman" w:hAnsi="Times New Roman" w:cs="Goudy Old Style"/>
          <w:i/>
          <w:iCs/>
          <w:szCs w:val="28"/>
        </w:rPr>
        <w:t>Jacomo</w:t>
      </w:r>
      <w:proofErr w:type="spellEnd"/>
      <w:r w:rsidR="009375B7" w:rsidRPr="00DB10B4">
        <w:rPr>
          <w:rFonts w:ascii="Times New Roman" w:hAnsi="Times New Roman" w:cs="Goudy Old Style"/>
          <w:i/>
          <w:iCs/>
          <w:szCs w:val="28"/>
        </w:rPr>
        <w:t xml:space="preserve"> Tintoretto and His Children, </w:t>
      </w:r>
      <w:r w:rsidR="009375B7" w:rsidRPr="00DB10B4">
        <w:rPr>
          <w:rFonts w:ascii="Times New Roman" w:hAnsi="Times New Roman" w:cs="Goudy Old Style"/>
          <w:szCs w:val="28"/>
        </w:rPr>
        <w:t xml:space="preserve">2009). </w:t>
      </w:r>
      <w:r w:rsidR="007927FA">
        <w:rPr>
          <w:rFonts w:ascii="Times New Roman" w:hAnsi="Times New Roman" w:cs="Goudy Old Style"/>
          <w:szCs w:val="28"/>
        </w:rPr>
        <w:t>In 2012 she publishe</w:t>
      </w:r>
      <w:r w:rsidR="008A06DF">
        <w:rPr>
          <w:rFonts w:ascii="Times New Roman" w:hAnsi="Times New Roman" w:cs="Goudy Old Style"/>
          <w:szCs w:val="28"/>
        </w:rPr>
        <w:t>d</w:t>
      </w:r>
      <w:r w:rsidR="007927FA">
        <w:rPr>
          <w:rFonts w:ascii="Times New Roman" w:hAnsi="Times New Roman" w:cs="Goudy Old Style"/>
          <w:szCs w:val="28"/>
        </w:rPr>
        <w:t xml:space="preserve"> </w:t>
      </w:r>
      <w:r w:rsidR="002863BA" w:rsidRPr="002863BA">
        <w:rPr>
          <w:rFonts w:ascii="Times New Roman" w:hAnsi="Times New Roman" w:cs="Goudy Old Style"/>
          <w:i/>
          <w:szCs w:val="28"/>
        </w:rPr>
        <w:t>Limbo</w:t>
      </w:r>
      <w:r w:rsidR="007927FA">
        <w:rPr>
          <w:rFonts w:ascii="Times New Roman" w:hAnsi="Times New Roman" w:cs="Goudy Old Style"/>
          <w:szCs w:val="28"/>
        </w:rPr>
        <w:t>, and h</w:t>
      </w:r>
      <w:r w:rsidR="009375B7" w:rsidRPr="00DB10B4">
        <w:rPr>
          <w:rFonts w:ascii="Times New Roman" w:hAnsi="Times New Roman" w:cs="Goudy Old Style"/>
          <w:szCs w:val="28"/>
        </w:rPr>
        <w:t xml:space="preserve">er latest novel – at </w:t>
      </w:r>
      <w:r w:rsidR="008A06DF">
        <w:rPr>
          <w:rFonts w:ascii="Times New Roman" w:hAnsi="Times New Roman" w:cs="Goudy Old Style"/>
          <w:szCs w:val="28"/>
        </w:rPr>
        <w:t xml:space="preserve">the </w:t>
      </w:r>
      <w:r w:rsidR="009375B7" w:rsidRPr="00DB10B4">
        <w:rPr>
          <w:rFonts w:ascii="Times New Roman" w:hAnsi="Times New Roman" w:cs="Goudy Old Style"/>
          <w:szCs w:val="28"/>
        </w:rPr>
        <w:t xml:space="preserve">time of writing </w:t>
      </w:r>
      <w:r w:rsidR="003C30DF">
        <w:rPr>
          <w:rFonts w:ascii="Times New Roman" w:hAnsi="Times New Roman" w:cs="Goudy Old Style"/>
          <w:szCs w:val="28"/>
        </w:rPr>
        <w:t>–</w:t>
      </w:r>
      <w:r w:rsidR="009375B7" w:rsidRPr="007927FA">
        <w:rPr>
          <w:rFonts w:ascii="Times New Roman" w:hAnsi="Times New Roman" w:cs="Goudy Old Style"/>
          <w:szCs w:val="28"/>
        </w:rPr>
        <w:t xml:space="preserve"> is </w:t>
      </w:r>
      <w:proofErr w:type="spellStart"/>
      <w:r w:rsidR="007927FA" w:rsidRPr="007927FA">
        <w:rPr>
          <w:rFonts w:ascii="Times New Roman" w:hAnsi="Times New Roman" w:cs="Goudy Old Style"/>
          <w:i/>
          <w:iCs/>
          <w:szCs w:val="28"/>
        </w:rPr>
        <w:t>Sei</w:t>
      </w:r>
      <w:proofErr w:type="spellEnd"/>
      <w:r w:rsidR="007927FA" w:rsidRPr="007927FA">
        <w:rPr>
          <w:rFonts w:ascii="Times New Roman" w:hAnsi="Times New Roman" w:cs="Goudy Old Style"/>
          <w:i/>
          <w:iCs/>
          <w:szCs w:val="28"/>
        </w:rPr>
        <w:t xml:space="preserve"> come </w:t>
      </w:r>
      <w:proofErr w:type="spellStart"/>
      <w:r w:rsidR="007927FA" w:rsidRPr="007927FA">
        <w:rPr>
          <w:rFonts w:ascii="Times New Roman" w:hAnsi="Times New Roman" w:cs="Goudy Old Style"/>
          <w:i/>
          <w:iCs/>
          <w:szCs w:val="28"/>
        </w:rPr>
        <w:t>sei</w:t>
      </w:r>
      <w:proofErr w:type="spellEnd"/>
      <w:r w:rsidR="007927FA" w:rsidRPr="007927FA">
        <w:rPr>
          <w:rFonts w:ascii="Times New Roman" w:hAnsi="Times New Roman" w:cs="Goudy Old Style"/>
          <w:szCs w:val="28"/>
        </w:rPr>
        <w:t> (2013</w:t>
      </w:r>
      <w:r w:rsidR="009375B7" w:rsidRPr="007927FA">
        <w:rPr>
          <w:rFonts w:ascii="Times New Roman" w:hAnsi="Times New Roman" w:cs="Goudy Old Style"/>
          <w:szCs w:val="28"/>
        </w:rPr>
        <w:t>).</w:t>
      </w:r>
      <w:r w:rsidR="009375B7" w:rsidRPr="007927FA">
        <w:rPr>
          <w:rStyle w:val="FootnoteReference"/>
          <w:rFonts w:ascii="Times New Roman" w:hAnsi="Times New Roman"/>
        </w:rPr>
        <w:footnoteReference w:id="41"/>
      </w:r>
    </w:p>
    <w:p w:rsidR="009375B7" w:rsidRPr="00DB10B4" w:rsidRDefault="009375B7" w:rsidP="009375B7">
      <w:pPr>
        <w:spacing w:after="0" w:line="360" w:lineRule="auto"/>
        <w:ind w:firstLine="720"/>
        <w:jc w:val="both"/>
        <w:rPr>
          <w:rFonts w:ascii="Times New Roman" w:hAnsi="Times New Roman"/>
        </w:rPr>
      </w:pPr>
      <w:r w:rsidRPr="00DB10B4">
        <w:rPr>
          <w:rFonts w:ascii="Times New Roman" w:hAnsi="Times New Roman"/>
        </w:rPr>
        <w:t xml:space="preserve">On a few occasions scholars have mentioned </w:t>
      </w:r>
      <w:proofErr w:type="spellStart"/>
      <w:r w:rsidRPr="00DB10B4">
        <w:rPr>
          <w:rFonts w:ascii="Times New Roman" w:hAnsi="Times New Roman"/>
        </w:rPr>
        <w:t>Mazzucco’s</w:t>
      </w:r>
      <w:proofErr w:type="spellEnd"/>
      <w:r w:rsidRPr="00DB10B4">
        <w:rPr>
          <w:rFonts w:ascii="Times New Roman" w:hAnsi="Times New Roman"/>
        </w:rPr>
        <w:t xml:space="preserve"> ability to construct a visual narrative</w:t>
      </w:r>
      <w:r w:rsidR="00527D52">
        <w:rPr>
          <w:rFonts w:ascii="Times New Roman" w:hAnsi="Times New Roman"/>
        </w:rPr>
        <w:t>,</w:t>
      </w:r>
      <w:r w:rsidRPr="00DB10B4">
        <w:rPr>
          <w:rFonts w:ascii="Times New Roman" w:hAnsi="Times New Roman"/>
        </w:rPr>
        <w:t xml:space="preserve"> stem</w:t>
      </w:r>
      <w:r w:rsidR="00527D52">
        <w:rPr>
          <w:rFonts w:ascii="Times New Roman" w:hAnsi="Times New Roman"/>
        </w:rPr>
        <w:t>ming</w:t>
      </w:r>
      <w:r w:rsidRPr="00DB10B4">
        <w:rPr>
          <w:rFonts w:ascii="Times New Roman" w:hAnsi="Times New Roman"/>
        </w:rPr>
        <w:t xml:space="preserve"> from her background in cinema and visual studies. Most of her books have been imbued with a tendency to photograp</w:t>
      </w:r>
      <w:r w:rsidR="001666BD" w:rsidRPr="00DB10B4">
        <w:rPr>
          <w:rFonts w:ascii="Times New Roman" w:hAnsi="Times New Roman"/>
        </w:rPr>
        <w:t xml:space="preserve">hic and cinematographic style. </w:t>
      </w:r>
      <w:r w:rsidRPr="00DB10B4">
        <w:rPr>
          <w:rFonts w:ascii="Times New Roman" w:hAnsi="Times New Roman"/>
        </w:rPr>
        <w:t xml:space="preserve">However, scholars have not really defined and </w:t>
      </w:r>
      <w:proofErr w:type="spellStart"/>
      <w:r w:rsidRPr="00DB10B4">
        <w:rPr>
          <w:rFonts w:ascii="Times New Roman" w:hAnsi="Times New Roman"/>
        </w:rPr>
        <w:t>analyzed</w:t>
      </w:r>
      <w:proofErr w:type="spellEnd"/>
      <w:r w:rsidRPr="00DB10B4">
        <w:rPr>
          <w:rFonts w:ascii="Times New Roman" w:hAnsi="Times New Roman"/>
        </w:rPr>
        <w:t xml:space="preserve"> </w:t>
      </w:r>
      <w:r w:rsidR="00527D52">
        <w:rPr>
          <w:rFonts w:ascii="Times New Roman" w:hAnsi="Times New Roman"/>
        </w:rPr>
        <w:t>this</w:t>
      </w:r>
      <w:r w:rsidR="00527D52" w:rsidRPr="00DB10B4">
        <w:rPr>
          <w:rFonts w:ascii="Times New Roman" w:hAnsi="Times New Roman"/>
        </w:rPr>
        <w:t xml:space="preserve"> </w:t>
      </w:r>
      <w:r w:rsidRPr="00DB10B4">
        <w:rPr>
          <w:rFonts w:ascii="Times New Roman" w:hAnsi="Times New Roman"/>
        </w:rPr>
        <w:t>visual mode</w:t>
      </w:r>
      <w:r w:rsidR="00527D52">
        <w:rPr>
          <w:rFonts w:ascii="Times New Roman" w:hAnsi="Times New Roman"/>
        </w:rPr>
        <w:t>,</w:t>
      </w:r>
      <w:r w:rsidRPr="00DB10B4">
        <w:rPr>
          <w:rFonts w:ascii="Times New Roman" w:hAnsi="Times New Roman"/>
        </w:rPr>
        <w:t xml:space="preserve"> preferring to focus mainly on the narrative strategies or thematic issues in </w:t>
      </w:r>
      <w:proofErr w:type="spellStart"/>
      <w:r w:rsidRPr="00DB10B4">
        <w:rPr>
          <w:rFonts w:ascii="Times New Roman" w:hAnsi="Times New Roman"/>
        </w:rPr>
        <w:t>Mazzucco’s</w:t>
      </w:r>
      <w:proofErr w:type="spellEnd"/>
      <w:r w:rsidRPr="00DB10B4">
        <w:rPr>
          <w:rFonts w:ascii="Times New Roman" w:hAnsi="Times New Roman"/>
        </w:rPr>
        <w:t xml:space="preserve"> work.</w:t>
      </w:r>
      <w:r w:rsidRPr="00DB10B4">
        <w:rPr>
          <w:rStyle w:val="FootnoteReference"/>
          <w:rFonts w:ascii="Times New Roman" w:hAnsi="Times New Roman"/>
        </w:rPr>
        <w:footnoteReference w:id="42"/>
      </w:r>
    </w:p>
    <w:p w:rsidR="002E2414" w:rsidRDefault="009375B7" w:rsidP="00927963">
      <w:pPr>
        <w:spacing w:after="0" w:line="360" w:lineRule="auto"/>
        <w:ind w:firstLine="720"/>
        <w:jc w:val="both"/>
        <w:rPr>
          <w:rFonts w:ascii="Times New Roman" w:hAnsi="Times New Roman"/>
        </w:rPr>
      </w:pPr>
      <w:proofErr w:type="spellStart"/>
      <w:r w:rsidRPr="00DB10B4">
        <w:rPr>
          <w:rFonts w:ascii="Times New Roman" w:hAnsi="Times New Roman"/>
        </w:rPr>
        <w:t>Mazzucco’s</w:t>
      </w:r>
      <w:proofErr w:type="spellEnd"/>
      <w:r w:rsidRPr="00DB10B4">
        <w:rPr>
          <w:rFonts w:ascii="Times New Roman" w:hAnsi="Times New Roman"/>
        </w:rPr>
        <w:t xml:space="preserve"> books are stories of mobile, rebel figures </w:t>
      </w:r>
      <w:r w:rsidR="003C30DF">
        <w:rPr>
          <w:rFonts w:ascii="Times New Roman" w:hAnsi="Times New Roman"/>
        </w:rPr>
        <w:t>narrated</w:t>
      </w:r>
      <w:r w:rsidRPr="00DB10B4">
        <w:rPr>
          <w:rFonts w:ascii="Times New Roman" w:hAnsi="Times New Roman"/>
        </w:rPr>
        <w:t xml:space="preserve"> through constant temporal shift</w:t>
      </w:r>
      <w:r w:rsidR="00527D52">
        <w:rPr>
          <w:rFonts w:ascii="Times New Roman" w:hAnsi="Times New Roman"/>
        </w:rPr>
        <w:t>s</w:t>
      </w:r>
      <w:r w:rsidRPr="00DB10B4">
        <w:rPr>
          <w:rFonts w:ascii="Times New Roman" w:hAnsi="Times New Roman"/>
        </w:rPr>
        <w:t xml:space="preserve">, </w:t>
      </w:r>
      <w:r w:rsidR="00527D52">
        <w:rPr>
          <w:rFonts w:ascii="Times New Roman" w:hAnsi="Times New Roman"/>
        </w:rPr>
        <w:t xml:space="preserve">with the </w:t>
      </w:r>
      <w:r w:rsidRPr="00DB10B4">
        <w:rPr>
          <w:rFonts w:ascii="Times New Roman" w:hAnsi="Times New Roman"/>
        </w:rPr>
        <w:t xml:space="preserve">crossing of genre borders, and incursions into </w:t>
      </w:r>
      <w:proofErr w:type="spellStart"/>
      <w:r w:rsidRPr="00DB10B4">
        <w:rPr>
          <w:rFonts w:ascii="Times New Roman" w:hAnsi="Times New Roman"/>
        </w:rPr>
        <w:t>visuality</w:t>
      </w:r>
      <w:proofErr w:type="spellEnd"/>
      <w:r w:rsidRPr="00DB10B4">
        <w:rPr>
          <w:rFonts w:ascii="Times New Roman" w:hAnsi="Times New Roman"/>
        </w:rPr>
        <w:t>. These are novels characterized by “mobility”</w:t>
      </w:r>
      <w:r w:rsidR="003C30DF">
        <w:rPr>
          <w:rFonts w:ascii="Times New Roman" w:hAnsi="Times New Roman"/>
        </w:rPr>
        <w:t xml:space="preserve"> in </w:t>
      </w:r>
      <w:r w:rsidRPr="00DB10B4">
        <w:rPr>
          <w:rFonts w:ascii="Times New Roman" w:hAnsi="Times New Roman"/>
        </w:rPr>
        <w:t xml:space="preserve">both her (female) characters and the narrative. According to </w:t>
      </w:r>
      <w:proofErr w:type="spellStart"/>
      <w:r w:rsidRPr="00DB10B4">
        <w:rPr>
          <w:rFonts w:ascii="Times New Roman" w:hAnsi="Times New Roman"/>
        </w:rPr>
        <w:t>Cresswell</w:t>
      </w:r>
      <w:proofErr w:type="spellEnd"/>
      <w:r w:rsidRPr="00DB10B4">
        <w:rPr>
          <w:rFonts w:ascii="Times New Roman" w:hAnsi="Times New Roman"/>
        </w:rPr>
        <w:t xml:space="preserve"> “mobility as progress, as freedom, as opportunity and as modernity, sit side by side with mobility as shiftlessness, as deviance, and as resistance. Mobility, then, is more central to both the world and our understanding of it than ever before”.</w:t>
      </w:r>
      <w:r w:rsidRPr="00DB10B4">
        <w:rPr>
          <w:rStyle w:val="FootnoteReference"/>
          <w:rFonts w:ascii="Times New Roman" w:hAnsi="Times New Roman"/>
        </w:rPr>
        <w:footnoteReference w:id="43"/>
      </w:r>
      <w:r w:rsidRPr="00DB10B4">
        <w:rPr>
          <w:rFonts w:ascii="Times New Roman" w:hAnsi="Times New Roman"/>
        </w:rPr>
        <w:t xml:space="preserve"> </w:t>
      </w:r>
      <w:r w:rsidR="003C30DF">
        <w:rPr>
          <w:rFonts w:ascii="Times New Roman" w:hAnsi="Times New Roman"/>
        </w:rPr>
        <w:t xml:space="preserve">As </w:t>
      </w:r>
      <w:r w:rsidR="00527D52">
        <w:rPr>
          <w:rFonts w:ascii="Times New Roman" w:hAnsi="Times New Roman"/>
        </w:rPr>
        <w:t>mentioned</w:t>
      </w:r>
      <w:r w:rsidR="00B94852">
        <w:rPr>
          <w:rFonts w:ascii="Times New Roman" w:hAnsi="Times New Roman"/>
        </w:rPr>
        <w:t xml:space="preserve"> earlier, </w:t>
      </w:r>
      <w:r w:rsidRPr="00DB10B4">
        <w:rPr>
          <w:rFonts w:ascii="Times New Roman" w:hAnsi="Times New Roman"/>
        </w:rPr>
        <w:t xml:space="preserve">women’s mobility </w:t>
      </w:r>
      <w:r w:rsidR="00B94852">
        <w:rPr>
          <w:rFonts w:ascii="Times New Roman" w:hAnsi="Times New Roman"/>
        </w:rPr>
        <w:t xml:space="preserve">has inspired and produced </w:t>
      </w:r>
      <w:r w:rsidR="00B5398F">
        <w:rPr>
          <w:rFonts w:ascii="Times New Roman" w:hAnsi="Times New Roman"/>
        </w:rPr>
        <w:t xml:space="preserve">a </w:t>
      </w:r>
      <w:r w:rsidRPr="00DB10B4">
        <w:rPr>
          <w:rFonts w:ascii="Times New Roman" w:hAnsi="Times New Roman"/>
        </w:rPr>
        <w:t>subjectivity</w:t>
      </w:r>
      <w:r w:rsidR="009967FD">
        <w:rPr>
          <w:rFonts w:ascii="Times New Roman" w:hAnsi="Times New Roman"/>
        </w:rPr>
        <w:t xml:space="preserve"> on the move</w:t>
      </w:r>
      <w:r w:rsidRPr="00DB10B4">
        <w:rPr>
          <w:rFonts w:ascii="Times New Roman" w:hAnsi="Times New Roman"/>
        </w:rPr>
        <w:t xml:space="preserve"> across disciplinary, conceptual, and cultural boundaries.</w:t>
      </w:r>
      <w:r w:rsidR="00B5398F">
        <w:rPr>
          <w:rStyle w:val="FootnoteReference"/>
          <w:rFonts w:ascii="Times New Roman" w:hAnsi="Times New Roman"/>
        </w:rPr>
        <w:footnoteReference w:id="44"/>
      </w:r>
      <w:r w:rsidRPr="00DB10B4">
        <w:rPr>
          <w:rFonts w:ascii="Times New Roman" w:hAnsi="Times New Roman"/>
        </w:rPr>
        <w:t xml:space="preserve"> In </w:t>
      </w:r>
      <w:proofErr w:type="spellStart"/>
      <w:r w:rsidRPr="00DB10B4">
        <w:rPr>
          <w:rFonts w:ascii="Times New Roman" w:hAnsi="Times New Roman"/>
        </w:rPr>
        <w:t>Mazzucco’s</w:t>
      </w:r>
      <w:proofErr w:type="spellEnd"/>
      <w:r w:rsidRPr="00DB10B4">
        <w:rPr>
          <w:rFonts w:ascii="Times New Roman" w:hAnsi="Times New Roman"/>
        </w:rPr>
        <w:t xml:space="preserve"> stories resistance to fixity is achieved through a representational practice that interlaces writing with visual, and in particular, photographic aesthetics. As I argue, mobility and </w:t>
      </w:r>
      <w:proofErr w:type="spellStart"/>
      <w:r w:rsidRPr="00DB10B4">
        <w:rPr>
          <w:rFonts w:ascii="Times New Roman" w:hAnsi="Times New Roman"/>
        </w:rPr>
        <w:t>visuality</w:t>
      </w:r>
      <w:proofErr w:type="spellEnd"/>
      <w:r w:rsidRPr="00DB10B4">
        <w:rPr>
          <w:rFonts w:ascii="Times New Roman" w:hAnsi="Times New Roman"/>
        </w:rPr>
        <w:t xml:space="preserve"> join in </w:t>
      </w:r>
      <w:proofErr w:type="spellStart"/>
      <w:r w:rsidRPr="00DB10B4">
        <w:rPr>
          <w:rFonts w:ascii="Times New Roman" w:hAnsi="Times New Roman"/>
        </w:rPr>
        <w:t>Mazzucco’s</w:t>
      </w:r>
      <w:proofErr w:type="spellEnd"/>
      <w:r w:rsidRPr="00DB10B4">
        <w:rPr>
          <w:rFonts w:ascii="Times New Roman" w:hAnsi="Times New Roman"/>
        </w:rPr>
        <w:t xml:space="preserve"> stories to create </w:t>
      </w:r>
      <w:r w:rsidRPr="00DB10B4">
        <w:rPr>
          <w:rFonts w:ascii="Times New Roman" w:hAnsi="Times New Roman"/>
          <w:i/>
        </w:rPr>
        <w:t>vanishing</w:t>
      </w:r>
      <w:r w:rsidRPr="00DB10B4">
        <w:rPr>
          <w:rFonts w:ascii="Times New Roman" w:hAnsi="Times New Roman"/>
        </w:rPr>
        <w:t xml:space="preserve"> figures. Following Karen Beckman I use the word “vanishing” here as a strategy of “defiant resistance” to eradication; a “process” during which the female subject is “never fully absent or fully present” and that “produces desire and longing but also unrest”.</w:t>
      </w:r>
      <w:r w:rsidRPr="00DB10B4">
        <w:rPr>
          <w:rStyle w:val="FootnoteReference"/>
          <w:rFonts w:ascii="Times New Roman" w:hAnsi="Times New Roman"/>
        </w:rPr>
        <w:footnoteReference w:id="45"/>
      </w:r>
      <w:r w:rsidRPr="00DB10B4">
        <w:rPr>
          <w:rFonts w:ascii="Times New Roman" w:hAnsi="Times New Roman"/>
        </w:rPr>
        <w:t xml:space="preserve">  The mobile, vanishing nature of </w:t>
      </w:r>
      <w:proofErr w:type="spellStart"/>
      <w:r w:rsidRPr="00DB10B4">
        <w:rPr>
          <w:rFonts w:ascii="Times New Roman" w:hAnsi="Times New Roman"/>
        </w:rPr>
        <w:t>Mazzucco’s</w:t>
      </w:r>
      <w:proofErr w:type="spellEnd"/>
      <w:r w:rsidRPr="00DB10B4">
        <w:rPr>
          <w:rFonts w:ascii="Times New Roman" w:hAnsi="Times New Roman"/>
        </w:rPr>
        <w:t xml:space="preserve"> protagonists is noticeable in the way </w:t>
      </w:r>
      <w:r w:rsidRPr="00DB10B4">
        <w:rPr>
          <w:rFonts w:ascii="Times New Roman" w:hAnsi="Times New Roman"/>
        </w:rPr>
        <w:lastRenderedPageBreak/>
        <w:t xml:space="preserve">they act and are (re)presented to the reader, in particular through recurrent </w:t>
      </w:r>
      <w:r w:rsidR="00B5398F">
        <w:rPr>
          <w:rFonts w:ascii="Times New Roman" w:hAnsi="Times New Roman"/>
        </w:rPr>
        <w:t>relationship</w:t>
      </w:r>
      <w:r w:rsidR="00527D52">
        <w:rPr>
          <w:rFonts w:ascii="Times New Roman" w:hAnsi="Times New Roman"/>
        </w:rPr>
        <w:t xml:space="preserve">s </w:t>
      </w:r>
      <w:r w:rsidR="00B5398F">
        <w:rPr>
          <w:rFonts w:ascii="Times New Roman" w:hAnsi="Times New Roman"/>
        </w:rPr>
        <w:t xml:space="preserve">with visual means. </w:t>
      </w:r>
      <w:r w:rsidR="00527D52">
        <w:rPr>
          <w:rFonts w:ascii="Times New Roman" w:hAnsi="Times New Roman"/>
        </w:rPr>
        <w:t>O</w:t>
      </w:r>
      <w:r w:rsidR="00FA48A6">
        <w:rPr>
          <w:rFonts w:ascii="Times New Roman" w:hAnsi="Times New Roman"/>
        </w:rPr>
        <w:t xml:space="preserve">ne example </w:t>
      </w:r>
      <w:r w:rsidR="00527D52">
        <w:rPr>
          <w:rFonts w:ascii="Times New Roman" w:hAnsi="Times New Roman"/>
        </w:rPr>
        <w:t xml:space="preserve">can be seen in </w:t>
      </w:r>
      <w:proofErr w:type="spellStart"/>
      <w:r w:rsidR="00FA48A6">
        <w:rPr>
          <w:rFonts w:ascii="Times New Roman" w:hAnsi="Times New Roman"/>
        </w:rPr>
        <w:t>Mazzucco’s</w:t>
      </w:r>
      <w:proofErr w:type="spellEnd"/>
      <w:r w:rsidR="00FA48A6">
        <w:rPr>
          <w:rFonts w:ascii="Times New Roman" w:hAnsi="Times New Roman"/>
        </w:rPr>
        <w:t xml:space="preserve"> first novel, </w:t>
      </w:r>
      <w:r w:rsidR="00FA48A6">
        <w:rPr>
          <w:rFonts w:ascii="Times New Roman" w:hAnsi="Times New Roman"/>
          <w:i/>
        </w:rPr>
        <w:t xml:space="preserve">Il </w:t>
      </w:r>
      <w:proofErr w:type="spellStart"/>
      <w:r w:rsidR="00FA48A6">
        <w:rPr>
          <w:rFonts w:ascii="Times New Roman" w:hAnsi="Times New Roman"/>
          <w:i/>
        </w:rPr>
        <w:t>bacio</w:t>
      </w:r>
      <w:proofErr w:type="spellEnd"/>
      <w:r w:rsidR="00FA48A6">
        <w:rPr>
          <w:rFonts w:ascii="Times New Roman" w:hAnsi="Times New Roman"/>
          <w:i/>
        </w:rPr>
        <w:t xml:space="preserve"> </w:t>
      </w:r>
      <w:proofErr w:type="spellStart"/>
      <w:r w:rsidR="00FA48A6">
        <w:rPr>
          <w:rFonts w:ascii="Times New Roman" w:hAnsi="Times New Roman"/>
          <w:i/>
        </w:rPr>
        <w:t>della</w:t>
      </w:r>
      <w:proofErr w:type="spellEnd"/>
      <w:r w:rsidR="00FA48A6">
        <w:rPr>
          <w:rFonts w:ascii="Times New Roman" w:hAnsi="Times New Roman"/>
          <w:i/>
        </w:rPr>
        <w:t xml:space="preserve"> Medusa</w:t>
      </w:r>
      <w:r w:rsidR="00927963">
        <w:rPr>
          <w:rFonts w:ascii="Times New Roman" w:hAnsi="Times New Roman"/>
          <w:i/>
        </w:rPr>
        <w:t>,</w:t>
      </w:r>
      <w:r w:rsidR="00FA48A6">
        <w:rPr>
          <w:rFonts w:ascii="Times New Roman" w:hAnsi="Times New Roman"/>
        </w:rPr>
        <w:t xml:space="preserve"> where we can see </w:t>
      </w:r>
      <w:r w:rsidRPr="00DB10B4">
        <w:rPr>
          <w:rFonts w:ascii="Times New Roman" w:hAnsi="Times New Roman"/>
        </w:rPr>
        <w:t xml:space="preserve">the narrator’s effort (and failure) </w:t>
      </w:r>
      <w:r w:rsidR="00527D52">
        <w:rPr>
          <w:rFonts w:ascii="Times New Roman" w:hAnsi="Times New Roman"/>
        </w:rPr>
        <w:t>to</w:t>
      </w:r>
      <w:r w:rsidR="00527D52" w:rsidRPr="00DB10B4">
        <w:rPr>
          <w:rFonts w:ascii="Times New Roman" w:hAnsi="Times New Roman"/>
        </w:rPr>
        <w:t xml:space="preserve"> </w:t>
      </w:r>
      <w:r w:rsidRPr="00DB10B4">
        <w:rPr>
          <w:rFonts w:ascii="Times New Roman" w:hAnsi="Times New Roman"/>
        </w:rPr>
        <w:t>provid</w:t>
      </w:r>
      <w:r w:rsidR="00527D52">
        <w:rPr>
          <w:rFonts w:ascii="Times New Roman" w:hAnsi="Times New Roman"/>
        </w:rPr>
        <w:t>e</w:t>
      </w:r>
      <w:r w:rsidRPr="00DB10B4">
        <w:rPr>
          <w:rFonts w:ascii="Times New Roman" w:hAnsi="Times New Roman"/>
        </w:rPr>
        <w:t xml:space="preserve"> some sort of </w:t>
      </w:r>
      <w:r w:rsidRPr="00DB10B4">
        <w:rPr>
          <w:rFonts w:ascii="Times New Roman" w:hAnsi="Times New Roman"/>
          <w:i/>
        </w:rPr>
        <w:t>tangibility</w:t>
      </w:r>
      <w:r w:rsidRPr="00DB10B4">
        <w:rPr>
          <w:rFonts w:ascii="Times New Roman" w:hAnsi="Times New Roman"/>
        </w:rPr>
        <w:t xml:space="preserve"> to her rebel, enigmatic and errant protagonists</w:t>
      </w:r>
      <w:r w:rsidR="002E2414">
        <w:rPr>
          <w:rFonts w:ascii="Times New Roman" w:hAnsi="Times New Roman"/>
        </w:rPr>
        <w:t>,</w:t>
      </w:r>
      <w:r w:rsidRPr="00DB10B4">
        <w:rPr>
          <w:rFonts w:ascii="Times New Roman" w:hAnsi="Times New Roman"/>
        </w:rPr>
        <w:t xml:space="preserve"> through </w:t>
      </w:r>
      <w:proofErr w:type="spellStart"/>
      <w:r w:rsidRPr="00DB10B4">
        <w:rPr>
          <w:rFonts w:ascii="Times New Roman" w:hAnsi="Times New Roman"/>
        </w:rPr>
        <w:t>visuality</w:t>
      </w:r>
      <w:proofErr w:type="spellEnd"/>
      <w:r w:rsidRPr="00DB10B4">
        <w:rPr>
          <w:rFonts w:ascii="Times New Roman" w:hAnsi="Times New Roman"/>
        </w:rPr>
        <w:t xml:space="preserve"> in her writing. </w:t>
      </w:r>
    </w:p>
    <w:p w:rsidR="009375B7" w:rsidRPr="00DB10B4" w:rsidRDefault="009375B7" w:rsidP="002E2414">
      <w:pPr>
        <w:spacing w:line="360" w:lineRule="auto"/>
        <w:ind w:firstLine="720"/>
        <w:jc w:val="both"/>
        <w:rPr>
          <w:rFonts w:ascii="Times New Roman" w:hAnsi="Times New Roman"/>
        </w:rPr>
      </w:pPr>
      <w:proofErr w:type="spellStart"/>
      <w:r w:rsidRPr="00DB10B4">
        <w:rPr>
          <w:rFonts w:ascii="Times New Roman" w:hAnsi="Times New Roman"/>
        </w:rPr>
        <w:t>Mazzucco’s</w:t>
      </w:r>
      <w:proofErr w:type="spellEnd"/>
      <w:r w:rsidRPr="00DB10B4">
        <w:rPr>
          <w:rFonts w:ascii="Times New Roman" w:hAnsi="Times New Roman"/>
        </w:rPr>
        <w:t xml:space="preserve"> stories narrate experiences of nomadism, solitude, search for freedom and the Self. As stated by </w:t>
      </w:r>
      <w:proofErr w:type="spellStart"/>
      <w:r w:rsidR="00BC1469" w:rsidRPr="00DB10B4">
        <w:rPr>
          <w:rFonts w:ascii="Times New Roman" w:hAnsi="Times New Roman"/>
        </w:rPr>
        <w:t>Stefania</w:t>
      </w:r>
      <w:proofErr w:type="spellEnd"/>
      <w:r w:rsidR="00BC1469" w:rsidRPr="00DB10B4">
        <w:rPr>
          <w:rFonts w:ascii="Times New Roman" w:hAnsi="Times New Roman"/>
        </w:rPr>
        <w:t xml:space="preserve"> </w:t>
      </w:r>
      <w:proofErr w:type="spellStart"/>
      <w:r w:rsidRPr="00DB10B4">
        <w:rPr>
          <w:rFonts w:ascii="Times New Roman" w:hAnsi="Times New Roman"/>
        </w:rPr>
        <w:t>Lucamante</w:t>
      </w:r>
      <w:proofErr w:type="spellEnd"/>
      <w:r w:rsidRPr="00DB10B4">
        <w:rPr>
          <w:rFonts w:ascii="Times New Roman" w:hAnsi="Times New Roman"/>
        </w:rPr>
        <w:t xml:space="preserve">, much of </w:t>
      </w:r>
      <w:proofErr w:type="spellStart"/>
      <w:r w:rsidRPr="00DB10B4">
        <w:rPr>
          <w:rFonts w:ascii="Times New Roman" w:hAnsi="Times New Roman"/>
        </w:rPr>
        <w:t>Mazzucco’s</w:t>
      </w:r>
      <w:proofErr w:type="spellEnd"/>
      <w:r w:rsidRPr="00DB10B4">
        <w:rPr>
          <w:rFonts w:ascii="Times New Roman" w:hAnsi="Times New Roman"/>
        </w:rPr>
        <w:t xml:space="preserve"> work is based on the “eccentric lives of tormented and peripatetic women”. These are “women who bend the rules established by society, independent of their geographical situation”. Their eccentricity</w:t>
      </w:r>
      <w:r w:rsidR="00190991">
        <w:rPr>
          <w:rFonts w:ascii="Times New Roman" w:hAnsi="Times New Roman"/>
        </w:rPr>
        <w:t xml:space="preserve"> </w:t>
      </w:r>
      <w:r w:rsidRPr="00DB10B4">
        <w:rPr>
          <w:rFonts w:ascii="Times New Roman" w:hAnsi="Times New Roman"/>
        </w:rPr>
        <w:t>position</w:t>
      </w:r>
      <w:r w:rsidR="00190991">
        <w:rPr>
          <w:rFonts w:ascii="Times New Roman" w:hAnsi="Times New Roman"/>
        </w:rPr>
        <w:t>s</w:t>
      </w:r>
      <w:r w:rsidRPr="00DB10B4">
        <w:rPr>
          <w:rFonts w:ascii="Times New Roman" w:hAnsi="Times New Roman"/>
        </w:rPr>
        <w:t xml:space="preserve"> them “away from the centre, be it outside of conformist society […] or outside of gender and societal constrictions”.</w:t>
      </w:r>
      <w:r w:rsidRPr="00DB10B4">
        <w:rPr>
          <w:rStyle w:val="FootnoteReference"/>
          <w:rFonts w:ascii="Times New Roman" w:hAnsi="Times New Roman"/>
        </w:rPr>
        <w:footnoteReference w:id="46"/>
      </w:r>
      <w:r w:rsidRPr="00DB10B4">
        <w:rPr>
          <w:rFonts w:ascii="Times New Roman" w:hAnsi="Times New Roman"/>
        </w:rPr>
        <w:t xml:space="preserve"> </w:t>
      </w:r>
    </w:p>
    <w:p w:rsidR="009375B7" w:rsidRPr="00DB10B4" w:rsidRDefault="009375B7" w:rsidP="009375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rPr>
      </w:pPr>
      <w:r w:rsidRPr="00DB10B4">
        <w:rPr>
          <w:rFonts w:ascii="Times New Roman" w:hAnsi="Times New Roman"/>
        </w:rPr>
        <w:tab/>
      </w:r>
      <w:proofErr w:type="spellStart"/>
      <w:r w:rsidRPr="00DB10B4">
        <w:rPr>
          <w:rFonts w:ascii="Times New Roman" w:hAnsi="Times New Roman"/>
        </w:rPr>
        <w:t>Mazzucco’s</w:t>
      </w:r>
      <w:proofErr w:type="spellEnd"/>
      <w:r w:rsidRPr="00DB10B4">
        <w:rPr>
          <w:rFonts w:ascii="Times New Roman" w:hAnsi="Times New Roman"/>
        </w:rPr>
        <w:t xml:space="preserve"> female protagonists are characters, </w:t>
      </w:r>
      <w:r w:rsidR="005F3E73">
        <w:rPr>
          <w:rFonts w:ascii="Times New Roman" w:hAnsi="Times New Roman"/>
        </w:rPr>
        <w:t xml:space="preserve">whether </w:t>
      </w:r>
      <w:r w:rsidRPr="00DB10B4">
        <w:rPr>
          <w:rFonts w:ascii="Times New Roman" w:hAnsi="Times New Roman"/>
        </w:rPr>
        <w:t>completely fictional or based on people</w:t>
      </w:r>
      <w:r w:rsidR="00190991">
        <w:rPr>
          <w:rFonts w:ascii="Times New Roman" w:hAnsi="Times New Roman"/>
        </w:rPr>
        <w:t xml:space="preserve"> who </w:t>
      </w:r>
      <w:r w:rsidR="00190991" w:rsidRPr="00DB10B4">
        <w:rPr>
          <w:rFonts w:ascii="Times New Roman" w:hAnsi="Times New Roman"/>
          <w:i/>
        </w:rPr>
        <w:t xml:space="preserve">really </w:t>
      </w:r>
      <w:r w:rsidR="00190991" w:rsidRPr="00DB10B4">
        <w:rPr>
          <w:rFonts w:ascii="Times New Roman" w:hAnsi="Times New Roman"/>
        </w:rPr>
        <w:t>exist</w:t>
      </w:r>
      <w:r w:rsidR="00190991">
        <w:rPr>
          <w:rFonts w:ascii="Times New Roman" w:hAnsi="Times New Roman"/>
        </w:rPr>
        <w:t>ed</w:t>
      </w:r>
      <w:r w:rsidRPr="00DB10B4">
        <w:rPr>
          <w:rFonts w:ascii="Times New Roman" w:hAnsi="Times New Roman"/>
        </w:rPr>
        <w:t>, who travel across boundaries: gender, geographical,</w:t>
      </w:r>
      <w:r w:rsidR="0029260E">
        <w:rPr>
          <w:rFonts w:ascii="Times New Roman" w:hAnsi="Times New Roman"/>
        </w:rPr>
        <w:t xml:space="preserve"> and</w:t>
      </w:r>
      <w:r w:rsidRPr="00DB10B4">
        <w:rPr>
          <w:rFonts w:ascii="Times New Roman" w:hAnsi="Times New Roman"/>
        </w:rPr>
        <w:t xml:space="preserve"> temporal. Their journey</w:t>
      </w:r>
      <w:r w:rsidR="002E2414">
        <w:rPr>
          <w:rFonts w:ascii="Times New Roman" w:hAnsi="Times New Roman"/>
        </w:rPr>
        <w:t>s</w:t>
      </w:r>
      <w:r w:rsidRPr="00DB10B4">
        <w:rPr>
          <w:rFonts w:ascii="Times New Roman" w:hAnsi="Times New Roman"/>
        </w:rPr>
        <w:t xml:space="preserve"> </w:t>
      </w:r>
      <w:r w:rsidR="002E2414">
        <w:rPr>
          <w:rFonts w:ascii="Times New Roman" w:hAnsi="Times New Roman"/>
        </w:rPr>
        <w:t>are</w:t>
      </w:r>
      <w:r w:rsidRPr="00DB10B4">
        <w:rPr>
          <w:rFonts w:ascii="Times New Roman" w:hAnsi="Times New Roman"/>
        </w:rPr>
        <w:t xml:space="preserve"> a response to a sense of restlessness and a search for identity. They are often unpredict</w:t>
      </w:r>
      <w:r w:rsidR="002E2414">
        <w:rPr>
          <w:rFonts w:ascii="Times New Roman" w:hAnsi="Times New Roman"/>
        </w:rPr>
        <w:t xml:space="preserve">able, </w:t>
      </w:r>
      <w:r w:rsidRPr="00DB10B4">
        <w:rPr>
          <w:rFonts w:ascii="Times New Roman" w:hAnsi="Times New Roman"/>
        </w:rPr>
        <w:t xml:space="preserve">unsettled, </w:t>
      </w:r>
      <w:r w:rsidR="0029260E">
        <w:rPr>
          <w:rFonts w:ascii="Times New Roman" w:hAnsi="Times New Roman"/>
        </w:rPr>
        <w:t>and</w:t>
      </w:r>
      <w:r w:rsidR="007044BB">
        <w:rPr>
          <w:rFonts w:ascii="Times New Roman" w:hAnsi="Times New Roman"/>
        </w:rPr>
        <w:t xml:space="preserve"> </w:t>
      </w:r>
      <w:proofErr w:type="spellStart"/>
      <w:r w:rsidR="007044BB">
        <w:rPr>
          <w:rFonts w:ascii="Times New Roman" w:hAnsi="Times New Roman"/>
        </w:rPr>
        <w:t>excentric</w:t>
      </w:r>
      <w:proofErr w:type="spellEnd"/>
      <w:r w:rsidR="0029260E">
        <w:rPr>
          <w:rFonts w:ascii="Times New Roman" w:hAnsi="Times New Roman"/>
        </w:rPr>
        <w:t xml:space="preserve"> </w:t>
      </w:r>
      <w:r w:rsidRPr="00DB10B4">
        <w:rPr>
          <w:rFonts w:ascii="Times New Roman" w:hAnsi="Times New Roman"/>
        </w:rPr>
        <w:t xml:space="preserve">female figures difficult to </w:t>
      </w:r>
      <w:r w:rsidR="007044BB">
        <w:rPr>
          <w:rFonts w:ascii="Times New Roman" w:hAnsi="Times New Roman"/>
        </w:rPr>
        <w:t>halt</w:t>
      </w:r>
      <w:r w:rsidRPr="00DB10B4">
        <w:rPr>
          <w:rFonts w:ascii="Times New Roman" w:hAnsi="Times New Roman"/>
        </w:rPr>
        <w:t xml:space="preserve">, control and possess. These female protagonists </w:t>
      </w:r>
      <w:r w:rsidR="009967FD">
        <w:rPr>
          <w:rFonts w:ascii="Times New Roman" w:hAnsi="Times New Roman"/>
        </w:rPr>
        <w:t>represent</w:t>
      </w:r>
      <w:r w:rsidR="0029260E">
        <w:rPr>
          <w:rFonts w:ascii="Times New Roman" w:hAnsi="Times New Roman"/>
        </w:rPr>
        <w:t xml:space="preserve"> contemporary women’s dreams </w:t>
      </w:r>
      <w:r w:rsidRPr="00DB10B4">
        <w:rPr>
          <w:rFonts w:ascii="Times New Roman" w:hAnsi="Times New Roman"/>
        </w:rPr>
        <w:t>of freedo</w:t>
      </w:r>
      <w:r w:rsidR="0029260E">
        <w:rPr>
          <w:rFonts w:ascii="Times New Roman" w:hAnsi="Times New Roman"/>
        </w:rPr>
        <w:t>m, creativity and individuality,</w:t>
      </w:r>
      <w:r w:rsidRPr="00DB10B4">
        <w:rPr>
          <w:rFonts w:ascii="Times New Roman" w:hAnsi="Times New Roman"/>
        </w:rPr>
        <w:t xml:space="preserve"> and </w:t>
      </w:r>
      <w:r w:rsidR="0029260E">
        <w:rPr>
          <w:rFonts w:ascii="Times New Roman" w:hAnsi="Times New Roman"/>
        </w:rPr>
        <w:t>of women’s aspirations</w:t>
      </w:r>
      <w:r w:rsidR="002E2414">
        <w:rPr>
          <w:rFonts w:ascii="Times New Roman" w:hAnsi="Times New Roman"/>
        </w:rPr>
        <w:t>. A</w:t>
      </w:r>
      <w:r w:rsidRPr="00DB10B4">
        <w:rPr>
          <w:rFonts w:ascii="Times New Roman" w:hAnsi="Times New Roman"/>
        </w:rPr>
        <w:t xml:space="preserve">s </w:t>
      </w:r>
      <w:proofErr w:type="spellStart"/>
      <w:r w:rsidRPr="00DB10B4">
        <w:rPr>
          <w:rFonts w:ascii="Times New Roman" w:hAnsi="Times New Roman"/>
        </w:rPr>
        <w:t>Mazzucco</w:t>
      </w:r>
      <w:proofErr w:type="spellEnd"/>
      <w:r w:rsidRPr="00DB10B4">
        <w:rPr>
          <w:rFonts w:ascii="Times New Roman" w:hAnsi="Times New Roman"/>
        </w:rPr>
        <w:t xml:space="preserve"> declares: </w:t>
      </w:r>
    </w:p>
    <w:p w:rsidR="009375B7" w:rsidRPr="00DB10B4" w:rsidRDefault="009375B7" w:rsidP="001863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jc w:val="both"/>
        <w:rPr>
          <w:rFonts w:ascii="Times New Roman" w:hAnsi="Times New Roman"/>
          <w:color w:val="FF0000"/>
        </w:rPr>
      </w:pPr>
      <w:proofErr w:type="spellStart"/>
      <w:r w:rsidRPr="00DB10B4">
        <w:rPr>
          <w:rFonts w:ascii="Times New Roman" w:hAnsi="Times New Roman" w:cs="Arial"/>
          <w:szCs w:val="30"/>
        </w:rPr>
        <w:t>Nei</w:t>
      </w:r>
      <w:proofErr w:type="spellEnd"/>
      <w:r w:rsidRPr="00DB10B4">
        <w:rPr>
          <w:rFonts w:ascii="Times New Roman" w:hAnsi="Times New Roman" w:cs="Arial"/>
          <w:szCs w:val="30"/>
        </w:rPr>
        <w:t xml:space="preserve"> </w:t>
      </w:r>
      <w:proofErr w:type="spellStart"/>
      <w:r w:rsidRPr="00DB10B4">
        <w:rPr>
          <w:rFonts w:ascii="Times New Roman" w:hAnsi="Times New Roman" w:cs="Arial"/>
          <w:szCs w:val="30"/>
        </w:rPr>
        <w:t>miei</w:t>
      </w:r>
      <w:proofErr w:type="spellEnd"/>
      <w:r w:rsidRPr="00DB10B4">
        <w:rPr>
          <w:rFonts w:ascii="Times New Roman" w:hAnsi="Times New Roman" w:cs="Arial"/>
          <w:szCs w:val="30"/>
        </w:rPr>
        <w:t xml:space="preserve"> </w:t>
      </w:r>
      <w:proofErr w:type="spellStart"/>
      <w:r w:rsidRPr="00DB10B4">
        <w:rPr>
          <w:rFonts w:ascii="Times New Roman" w:hAnsi="Times New Roman" w:cs="Arial"/>
          <w:szCs w:val="30"/>
        </w:rPr>
        <w:t>romanzi</w:t>
      </w:r>
      <w:proofErr w:type="spellEnd"/>
      <w:r w:rsidRPr="00DB10B4">
        <w:rPr>
          <w:rFonts w:ascii="Times New Roman" w:hAnsi="Times New Roman" w:cs="Arial"/>
          <w:szCs w:val="30"/>
        </w:rPr>
        <w:t xml:space="preserve"> </w:t>
      </w:r>
      <w:proofErr w:type="spellStart"/>
      <w:r w:rsidRPr="00DB10B4">
        <w:rPr>
          <w:rFonts w:ascii="Times New Roman" w:hAnsi="Times New Roman" w:cs="Arial"/>
          <w:szCs w:val="30"/>
        </w:rPr>
        <w:t>ho</w:t>
      </w:r>
      <w:proofErr w:type="spellEnd"/>
      <w:r w:rsidRPr="00DB10B4">
        <w:rPr>
          <w:rFonts w:ascii="Times New Roman" w:hAnsi="Times New Roman" w:cs="Arial"/>
          <w:szCs w:val="30"/>
        </w:rPr>
        <w:t xml:space="preserve"> </w:t>
      </w:r>
      <w:proofErr w:type="spellStart"/>
      <w:r w:rsidRPr="00DB10B4">
        <w:rPr>
          <w:rFonts w:ascii="Times New Roman" w:hAnsi="Times New Roman" w:cs="Arial"/>
          <w:szCs w:val="30"/>
        </w:rPr>
        <w:t>sempre</w:t>
      </w:r>
      <w:proofErr w:type="spellEnd"/>
      <w:r w:rsidRPr="00DB10B4">
        <w:rPr>
          <w:rFonts w:ascii="Times New Roman" w:hAnsi="Times New Roman" w:cs="Arial"/>
          <w:szCs w:val="30"/>
        </w:rPr>
        <w:t xml:space="preserve"> </w:t>
      </w:r>
      <w:proofErr w:type="spellStart"/>
      <w:r w:rsidRPr="00DB10B4">
        <w:rPr>
          <w:rFonts w:ascii="Times New Roman" w:hAnsi="Times New Roman" w:cs="Arial"/>
          <w:szCs w:val="30"/>
        </w:rPr>
        <w:t>cercato</w:t>
      </w:r>
      <w:proofErr w:type="spellEnd"/>
      <w:r w:rsidRPr="00DB10B4">
        <w:rPr>
          <w:rFonts w:ascii="Times New Roman" w:hAnsi="Times New Roman" w:cs="Arial"/>
          <w:szCs w:val="30"/>
        </w:rPr>
        <w:t xml:space="preserve"> di </w:t>
      </w:r>
      <w:proofErr w:type="spellStart"/>
      <w:r w:rsidRPr="00DB10B4">
        <w:rPr>
          <w:rFonts w:ascii="Times New Roman" w:hAnsi="Times New Roman" w:cs="Arial"/>
          <w:szCs w:val="30"/>
        </w:rPr>
        <w:t>narrare</w:t>
      </w:r>
      <w:proofErr w:type="spellEnd"/>
      <w:r w:rsidRPr="00DB10B4">
        <w:rPr>
          <w:rFonts w:ascii="Times New Roman" w:hAnsi="Times New Roman" w:cs="Arial"/>
          <w:szCs w:val="30"/>
        </w:rPr>
        <w:t xml:space="preserve"> figure </w:t>
      </w:r>
      <w:proofErr w:type="spellStart"/>
      <w:r w:rsidRPr="00DB10B4">
        <w:rPr>
          <w:rFonts w:ascii="Times New Roman" w:hAnsi="Times New Roman" w:cs="Arial"/>
          <w:szCs w:val="30"/>
        </w:rPr>
        <w:t>femminili</w:t>
      </w:r>
      <w:proofErr w:type="spellEnd"/>
      <w:r w:rsidRPr="00DB10B4">
        <w:rPr>
          <w:rFonts w:ascii="Times New Roman" w:hAnsi="Times New Roman" w:cs="Arial"/>
          <w:szCs w:val="30"/>
        </w:rPr>
        <w:t xml:space="preserve"> </w:t>
      </w:r>
      <w:proofErr w:type="spellStart"/>
      <w:r w:rsidRPr="00DB10B4">
        <w:rPr>
          <w:rFonts w:ascii="Times New Roman" w:hAnsi="Times New Roman" w:cs="Arial"/>
          <w:szCs w:val="30"/>
        </w:rPr>
        <w:t>inquiete</w:t>
      </w:r>
      <w:proofErr w:type="spellEnd"/>
      <w:r w:rsidRPr="00DB10B4">
        <w:rPr>
          <w:rFonts w:ascii="Times New Roman" w:hAnsi="Times New Roman" w:cs="Arial"/>
          <w:szCs w:val="30"/>
        </w:rPr>
        <w:t xml:space="preserve">, non </w:t>
      </w:r>
      <w:proofErr w:type="spellStart"/>
      <w:r w:rsidRPr="00DB10B4">
        <w:rPr>
          <w:rFonts w:ascii="Times New Roman" w:hAnsi="Times New Roman" w:cs="Arial"/>
          <w:szCs w:val="30"/>
        </w:rPr>
        <w:t>troppo</w:t>
      </w:r>
      <w:proofErr w:type="spellEnd"/>
      <w:r w:rsidRPr="00DB10B4">
        <w:rPr>
          <w:rFonts w:ascii="Times New Roman" w:hAnsi="Times New Roman" w:cs="Arial"/>
          <w:szCs w:val="30"/>
        </w:rPr>
        <w:t xml:space="preserve"> </w:t>
      </w:r>
      <w:proofErr w:type="spellStart"/>
      <w:r w:rsidRPr="00DB10B4">
        <w:rPr>
          <w:rFonts w:ascii="Times New Roman" w:hAnsi="Times New Roman" w:cs="Arial"/>
          <w:szCs w:val="30"/>
        </w:rPr>
        <w:t>rassicuranti</w:t>
      </w:r>
      <w:proofErr w:type="spellEnd"/>
      <w:r w:rsidRPr="00DB10B4">
        <w:rPr>
          <w:rFonts w:ascii="Times New Roman" w:hAnsi="Times New Roman" w:cs="Arial"/>
          <w:szCs w:val="30"/>
        </w:rPr>
        <w:t xml:space="preserve"> e non </w:t>
      </w:r>
      <w:proofErr w:type="spellStart"/>
      <w:r w:rsidRPr="00DB10B4">
        <w:rPr>
          <w:rFonts w:ascii="Times New Roman" w:hAnsi="Times New Roman" w:cs="Arial"/>
          <w:szCs w:val="30"/>
        </w:rPr>
        <w:t>convenzionali</w:t>
      </w:r>
      <w:proofErr w:type="spellEnd"/>
      <w:r w:rsidRPr="00DB10B4">
        <w:rPr>
          <w:rFonts w:ascii="Times New Roman" w:hAnsi="Times New Roman" w:cs="Arial"/>
          <w:szCs w:val="30"/>
        </w:rPr>
        <w:t xml:space="preserve">. </w:t>
      </w:r>
      <w:proofErr w:type="spellStart"/>
      <w:r w:rsidRPr="00DB10B4">
        <w:rPr>
          <w:rFonts w:ascii="Times New Roman" w:hAnsi="Times New Roman" w:cs="Arial"/>
          <w:szCs w:val="30"/>
        </w:rPr>
        <w:t>Che</w:t>
      </w:r>
      <w:proofErr w:type="spellEnd"/>
      <w:r w:rsidRPr="00DB10B4">
        <w:rPr>
          <w:rFonts w:ascii="Times New Roman" w:hAnsi="Times New Roman" w:cs="Arial"/>
          <w:szCs w:val="30"/>
        </w:rPr>
        <w:t xml:space="preserve"> </w:t>
      </w:r>
      <w:proofErr w:type="spellStart"/>
      <w:r w:rsidRPr="00DB10B4">
        <w:rPr>
          <w:rFonts w:ascii="Times New Roman" w:hAnsi="Times New Roman" w:cs="Arial"/>
          <w:szCs w:val="30"/>
        </w:rPr>
        <w:t>avessero</w:t>
      </w:r>
      <w:proofErr w:type="spellEnd"/>
      <w:r w:rsidRPr="00DB10B4">
        <w:rPr>
          <w:rFonts w:ascii="Times New Roman" w:hAnsi="Times New Roman" w:cs="Arial"/>
          <w:szCs w:val="30"/>
        </w:rPr>
        <w:t xml:space="preserve"> </w:t>
      </w:r>
      <w:proofErr w:type="spellStart"/>
      <w:r w:rsidRPr="00DB10B4">
        <w:rPr>
          <w:rFonts w:ascii="Times New Roman" w:hAnsi="Times New Roman" w:cs="Arial"/>
          <w:szCs w:val="30"/>
        </w:rPr>
        <w:t>cioè</w:t>
      </w:r>
      <w:proofErr w:type="spellEnd"/>
      <w:r w:rsidRPr="00DB10B4">
        <w:rPr>
          <w:rFonts w:ascii="Times New Roman" w:hAnsi="Times New Roman" w:cs="Arial"/>
          <w:szCs w:val="30"/>
        </w:rPr>
        <w:t xml:space="preserve"> </w:t>
      </w:r>
      <w:proofErr w:type="spellStart"/>
      <w:r w:rsidRPr="00DB10B4">
        <w:rPr>
          <w:rFonts w:ascii="Times New Roman" w:hAnsi="Times New Roman" w:cs="Arial"/>
          <w:szCs w:val="30"/>
        </w:rPr>
        <w:t>i</w:t>
      </w:r>
      <w:proofErr w:type="spellEnd"/>
      <w:r w:rsidRPr="00DB10B4">
        <w:rPr>
          <w:rFonts w:ascii="Times New Roman" w:hAnsi="Times New Roman" w:cs="Arial"/>
          <w:szCs w:val="30"/>
        </w:rPr>
        <w:t xml:space="preserve"> </w:t>
      </w:r>
      <w:proofErr w:type="spellStart"/>
      <w:r w:rsidRPr="00DB10B4">
        <w:rPr>
          <w:rFonts w:ascii="Times New Roman" w:hAnsi="Times New Roman" w:cs="Arial"/>
          <w:szCs w:val="30"/>
        </w:rPr>
        <w:t>sogni</w:t>
      </w:r>
      <w:proofErr w:type="spellEnd"/>
      <w:r w:rsidRPr="00DB10B4">
        <w:rPr>
          <w:rFonts w:ascii="Times New Roman" w:hAnsi="Times New Roman" w:cs="Arial"/>
          <w:szCs w:val="30"/>
        </w:rPr>
        <w:t xml:space="preserve"> e le </w:t>
      </w:r>
      <w:proofErr w:type="spellStart"/>
      <w:r w:rsidRPr="00DB10B4">
        <w:rPr>
          <w:rFonts w:ascii="Times New Roman" w:hAnsi="Times New Roman" w:cs="Arial"/>
          <w:szCs w:val="30"/>
        </w:rPr>
        <w:t>aspirazioni</w:t>
      </w:r>
      <w:proofErr w:type="spellEnd"/>
      <w:r w:rsidRPr="00DB10B4">
        <w:rPr>
          <w:rFonts w:ascii="Times New Roman" w:hAnsi="Times New Roman" w:cs="Arial"/>
          <w:szCs w:val="30"/>
        </w:rPr>
        <w:t xml:space="preserve"> di </w:t>
      </w:r>
      <w:proofErr w:type="spellStart"/>
      <w:r w:rsidRPr="00DB10B4">
        <w:rPr>
          <w:rFonts w:ascii="Times New Roman" w:hAnsi="Times New Roman" w:cs="Arial"/>
          <w:szCs w:val="30"/>
        </w:rPr>
        <w:t>tutte</w:t>
      </w:r>
      <w:proofErr w:type="spellEnd"/>
      <w:r w:rsidRPr="00DB10B4">
        <w:rPr>
          <w:rFonts w:ascii="Times New Roman" w:hAnsi="Times New Roman" w:cs="Arial"/>
          <w:szCs w:val="30"/>
        </w:rPr>
        <w:t xml:space="preserve"> le </w:t>
      </w:r>
      <w:proofErr w:type="spellStart"/>
      <w:r w:rsidRPr="00DB10B4">
        <w:rPr>
          <w:rFonts w:ascii="Times New Roman" w:hAnsi="Times New Roman" w:cs="Arial"/>
          <w:szCs w:val="30"/>
        </w:rPr>
        <w:t>donne</w:t>
      </w:r>
      <w:proofErr w:type="spellEnd"/>
      <w:r w:rsidRPr="00DB10B4">
        <w:rPr>
          <w:rFonts w:ascii="Times New Roman" w:hAnsi="Times New Roman" w:cs="Arial"/>
          <w:szCs w:val="30"/>
        </w:rPr>
        <w:t xml:space="preserve">, ma </w:t>
      </w:r>
      <w:proofErr w:type="spellStart"/>
      <w:r w:rsidRPr="00DB10B4">
        <w:rPr>
          <w:rFonts w:ascii="Times New Roman" w:hAnsi="Times New Roman" w:cs="Arial"/>
          <w:szCs w:val="30"/>
        </w:rPr>
        <w:t>allo</w:t>
      </w:r>
      <w:proofErr w:type="spellEnd"/>
      <w:r w:rsidRPr="00DB10B4">
        <w:rPr>
          <w:rFonts w:ascii="Times New Roman" w:hAnsi="Times New Roman" w:cs="Arial"/>
          <w:szCs w:val="30"/>
        </w:rPr>
        <w:t xml:space="preserve"> </w:t>
      </w:r>
      <w:proofErr w:type="spellStart"/>
      <w:r w:rsidRPr="00DB10B4">
        <w:rPr>
          <w:rFonts w:ascii="Times New Roman" w:hAnsi="Times New Roman" w:cs="Arial"/>
          <w:szCs w:val="30"/>
        </w:rPr>
        <w:t>stesso</w:t>
      </w:r>
      <w:proofErr w:type="spellEnd"/>
      <w:r w:rsidRPr="00DB10B4">
        <w:rPr>
          <w:rFonts w:ascii="Times New Roman" w:hAnsi="Times New Roman" w:cs="Arial"/>
          <w:szCs w:val="30"/>
        </w:rPr>
        <w:t xml:space="preserve"> tempo </w:t>
      </w:r>
      <w:proofErr w:type="spellStart"/>
      <w:r w:rsidRPr="00DB10B4">
        <w:rPr>
          <w:rFonts w:ascii="Times New Roman" w:hAnsi="Times New Roman" w:cs="Arial"/>
          <w:szCs w:val="30"/>
        </w:rPr>
        <w:t>fossero</w:t>
      </w:r>
      <w:proofErr w:type="spellEnd"/>
      <w:r w:rsidRPr="00DB10B4">
        <w:rPr>
          <w:rFonts w:ascii="Times New Roman" w:hAnsi="Times New Roman" w:cs="Arial"/>
          <w:szCs w:val="30"/>
        </w:rPr>
        <w:t xml:space="preserve"> </w:t>
      </w:r>
      <w:proofErr w:type="spellStart"/>
      <w:r w:rsidRPr="00DB10B4">
        <w:rPr>
          <w:rFonts w:ascii="Times New Roman" w:hAnsi="Times New Roman" w:cs="Arial"/>
          <w:szCs w:val="30"/>
        </w:rPr>
        <w:t>alla</w:t>
      </w:r>
      <w:proofErr w:type="spellEnd"/>
      <w:r w:rsidRPr="00DB10B4">
        <w:rPr>
          <w:rFonts w:ascii="Times New Roman" w:hAnsi="Times New Roman" w:cs="Arial"/>
          <w:szCs w:val="30"/>
        </w:rPr>
        <w:t xml:space="preserve"> </w:t>
      </w:r>
      <w:proofErr w:type="spellStart"/>
      <w:r w:rsidRPr="00DB10B4">
        <w:rPr>
          <w:rFonts w:ascii="Times New Roman" w:hAnsi="Times New Roman" w:cs="Arial"/>
          <w:szCs w:val="30"/>
        </w:rPr>
        <w:t>ricerca</w:t>
      </w:r>
      <w:proofErr w:type="spellEnd"/>
      <w:r w:rsidRPr="00DB10B4">
        <w:rPr>
          <w:rFonts w:ascii="Times New Roman" w:hAnsi="Times New Roman" w:cs="Arial"/>
          <w:szCs w:val="30"/>
        </w:rPr>
        <w:t xml:space="preserve"> di </w:t>
      </w:r>
      <w:proofErr w:type="spellStart"/>
      <w:r w:rsidRPr="00DB10B4">
        <w:rPr>
          <w:rFonts w:ascii="Times New Roman" w:hAnsi="Times New Roman" w:cs="Arial"/>
          <w:szCs w:val="30"/>
        </w:rPr>
        <w:t>qualcosa</w:t>
      </w:r>
      <w:proofErr w:type="spellEnd"/>
      <w:r w:rsidRPr="00DB10B4">
        <w:rPr>
          <w:rFonts w:ascii="Times New Roman" w:hAnsi="Times New Roman" w:cs="Arial"/>
          <w:szCs w:val="30"/>
        </w:rPr>
        <w:t xml:space="preserve">, </w:t>
      </w:r>
      <w:proofErr w:type="spellStart"/>
      <w:r w:rsidRPr="00DB10B4">
        <w:rPr>
          <w:rFonts w:ascii="Times New Roman" w:hAnsi="Times New Roman" w:cs="Arial"/>
          <w:szCs w:val="30"/>
        </w:rPr>
        <w:t>lottando</w:t>
      </w:r>
      <w:proofErr w:type="spellEnd"/>
      <w:r w:rsidRPr="00DB10B4">
        <w:rPr>
          <w:rFonts w:ascii="Times New Roman" w:hAnsi="Times New Roman" w:cs="Arial"/>
          <w:szCs w:val="30"/>
        </w:rPr>
        <w:t xml:space="preserve"> per non </w:t>
      </w:r>
      <w:proofErr w:type="spellStart"/>
      <w:r w:rsidRPr="00DB10B4">
        <w:rPr>
          <w:rFonts w:ascii="Times New Roman" w:hAnsi="Times New Roman" w:cs="Arial"/>
          <w:szCs w:val="30"/>
        </w:rPr>
        <w:t>restare</w:t>
      </w:r>
      <w:proofErr w:type="spellEnd"/>
      <w:r w:rsidRPr="00DB10B4">
        <w:rPr>
          <w:rFonts w:ascii="Times New Roman" w:hAnsi="Times New Roman" w:cs="Arial"/>
          <w:szCs w:val="30"/>
        </w:rPr>
        <w:t xml:space="preserve"> </w:t>
      </w:r>
      <w:proofErr w:type="spellStart"/>
      <w:r w:rsidRPr="00DB10B4">
        <w:rPr>
          <w:rFonts w:ascii="Times New Roman" w:hAnsi="Times New Roman" w:cs="Arial"/>
          <w:szCs w:val="30"/>
        </w:rPr>
        <w:t>prigioniere</w:t>
      </w:r>
      <w:proofErr w:type="spellEnd"/>
      <w:r w:rsidRPr="00DB10B4">
        <w:rPr>
          <w:rFonts w:ascii="Times New Roman" w:hAnsi="Times New Roman" w:cs="Arial"/>
          <w:szCs w:val="30"/>
        </w:rPr>
        <w:t xml:space="preserve"> del </w:t>
      </w:r>
      <w:proofErr w:type="spellStart"/>
      <w:r w:rsidRPr="00DB10B4">
        <w:rPr>
          <w:rFonts w:ascii="Times New Roman" w:hAnsi="Times New Roman" w:cs="Arial"/>
          <w:szCs w:val="30"/>
        </w:rPr>
        <w:t>modello</w:t>
      </w:r>
      <w:proofErr w:type="spellEnd"/>
      <w:r w:rsidRPr="00DB10B4">
        <w:rPr>
          <w:rFonts w:ascii="Times New Roman" w:hAnsi="Times New Roman" w:cs="Arial"/>
          <w:szCs w:val="30"/>
        </w:rPr>
        <w:t xml:space="preserve"> </w:t>
      </w:r>
      <w:proofErr w:type="spellStart"/>
      <w:r w:rsidRPr="00DB10B4">
        <w:rPr>
          <w:rFonts w:ascii="Times New Roman" w:hAnsi="Times New Roman" w:cs="Arial"/>
          <w:szCs w:val="30"/>
        </w:rPr>
        <w:t>femminile</w:t>
      </w:r>
      <w:proofErr w:type="spellEnd"/>
      <w:r w:rsidRPr="00DB10B4">
        <w:rPr>
          <w:rFonts w:ascii="Times New Roman" w:hAnsi="Times New Roman" w:cs="Arial"/>
          <w:szCs w:val="30"/>
        </w:rPr>
        <w:t xml:space="preserve"> </w:t>
      </w:r>
      <w:proofErr w:type="spellStart"/>
      <w:r w:rsidRPr="00DB10B4">
        <w:rPr>
          <w:rFonts w:ascii="Times New Roman" w:hAnsi="Times New Roman" w:cs="Arial"/>
          <w:szCs w:val="30"/>
        </w:rPr>
        <w:t>tradizionale</w:t>
      </w:r>
      <w:proofErr w:type="spellEnd"/>
      <w:r w:rsidRPr="00DB10B4">
        <w:rPr>
          <w:rFonts w:ascii="Times New Roman" w:hAnsi="Times New Roman"/>
        </w:rPr>
        <w:t>.</w:t>
      </w:r>
      <w:r w:rsidRPr="00DB10B4">
        <w:rPr>
          <w:rStyle w:val="FootnoteReference"/>
          <w:rFonts w:ascii="Times New Roman" w:hAnsi="Times New Roman"/>
        </w:rPr>
        <w:footnoteReference w:id="47"/>
      </w:r>
      <w:r w:rsidRPr="00DB10B4">
        <w:rPr>
          <w:rFonts w:ascii="Times New Roman" w:hAnsi="Times New Roman"/>
          <w:color w:val="FF0000"/>
        </w:rPr>
        <w:t xml:space="preserve"> </w:t>
      </w:r>
    </w:p>
    <w:p w:rsidR="009375B7" w:rsidRPr="00DB10B4" w:rsidRDefault="009375B7" w:rsidP="009375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olor w:val="FF0000"/>
        </w:rPr>
      </w:pPr>
    </w:p>
    <w:p w:rsidR="009375B7" w:rsidRPr="00DB10B4" w:rsidRDefault="005F3E73" w:rsidP="009967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rPr>
      </w:pPr>
      <w:r>
        <w:rPr>
          <w:rFonts w:ascii="Times New Roman" w:hAnsi="Times New Roman"/>
        </w:rPr>
        <w:t>An e</w:t>
      </w:r>
      <w:r w:rsidR="009375B7" w:rsidRPr="00B5398F">
        <w:rPr>
          <w:rFonts w:ascii="Times New Roman" w:hAnsi="Times New Roman"/>
        </w:rPr>
        <w:t>x-centric</w:t>
      </w:r>
      <w:r w:rsidR="009375B7" w:rsidRPr="00DB10B4">
        <w:rPr>
          <w:rFonts w:ascii="Times New Roman" w:hAnsi="Times New Roman"/>
        </w:rPr>
        <w:t xml:space="preserve"> is, according to Teresa De </w:t>
      </w:r>
      <w:proofErr w:type="spellStart"/>
      <w:r w:rsidR="009375B7" w:rsidRPr="00DB10B4">
        <w:rPr>
          <w:rFonts w:ascii="Times New Roman" w:hAnsi="Times New Roman"/>
        </w:rPr>
        <w:t>Lauretis</w:t>
      </w:r>
      <w:proofErr w:type="spellEnd"/>
      <w:r w:rsidR="009375B7" w:rsidRPr="00DB10B4">
        <w:rPr>
          <w:rFonts w:ascii="Times New Roman" w:hAnsi="Times New Roman"/>
        </w:rPr>
        <w:t xml:space="preserve">, </w:t>
      </w:r>
      <w:r w:rsidR="009375B7" w:rsidRPr="00DB10B4">
        <w:rPr>
          <w:rFonts w:ascii="Times New Roman" w:hAnsi="Times New Roman" w:cs="Georgia"/>
        </w:rPr>
        <w:t>a subject who, through personal, political and textual practices, challenges and “dis-locates” herself from normative</w:t>
      </w:r>
      <w:r w:rsidR="002E2414">
        <w:rPr>
          <w:rFonts w:ascii="Times New Roman" w:hAnsi="Times New Roman" w:cs="Georgia"/>
        </w:rPr>
        <w:t>,</w:t>
      </w:r>
      <w:r w:rsidR="009375B7" w:rsidRPr="00DB10B4">
        <w:rPr>
          <w:rFonts w:ascii="Times New Roman" w:hAnsi="Times New Roman" w:cs="Georgia"/>
        </w:rPr>
        <w:t xml:space="preserve"> socio-cultural discourses</w:t>
      </w:r>
      <w:r w:rsidR="002E2414">
        <w:rPr>
          <w:rFonts w:ascii="Times New Roman" w:hAnsi="Times New Roman" w:cs="Georgia"/>
        </w:rPr>
        <w:t>,</w:t>
      </w:r>
      <w:r w:rsidR="009375B7" w:rsidRPr="00DB10B4">
        <w:rPr>
          <w:rFonts w:ascii="Times New Roman" w:hAnsi="Times New Roman" w:cs="Georgia"/>
        </w:rPr>
        <w:t xml:space="preserve"> and models of identity.</w:t>
      </w:r>
      <w:r w:rsidR="009375B7" w:rsidRPr="00DB10B4">
        <w:rPr>
          <w:rStyle w:val="FootnoteReference"/>
          <w:rFonts w:ascii="Times New Roman" w:hAnsi="Times New Roman" w:cs="Georgia"/>
        </w:rPr>
        <w:footnoteReference w:id="48"/>
      </w:r>
      <w:r w:rsidR="009375B7" w:rsidRPr="00DB10B4">
        <w:rPr>
          <w:rFonts w:ascii="Times New Roman" w:hAnsi="Times New Roman" w:cs="Georgia"/>
        </w:rPr>
        <w:t xml:space="preserve"> </w:t>
      </w:r>
      <w:r w:rsidR="002E2414">
        <w:rPr>
          <w:rFonts w:ascii="Times New Roman" w:hAnsi="Times New Roman" w:cs="Georgia"/>
        </w:rPr>
        <w:t>It is a</w:t>
      </w:r>
      <w:r w:rsidR="009375B7" w:rsidRPr="00DB10B4">
        <w:rPr>
          <w:rFonts w:ascii="Times New Roman" w:hAnsi="Times New Roman" w:cs="Georgia"/>
        </w:rPr>
        <w:t xml:space="preserve"> point of view as a position of resistance and agency, </w:t>
      </w:r>
      <w:r w:rsidR="001703C6">
        <w:rPr>
          <w:rFonts w:ascii="Times New Roman" w:hAnsi="Times New Roman" w:cs="Georgia"/>
        </w:rPr>
        <w:t>beyond</w:t>
      </w:r>
      <w:r w:rsidR="009375B7" w:rsidRPr="00DB10B4">
        <w:rPr>
          <w:rFonts w:ascii="Times New Roman" w:hAnsi="Times New Roman" w:cs="Georgia"/>
        </w:rPr>
        <w:t xml:space="preserve"> normative socio-cultural discours</w:t>
      </w:r>
      <w:r w:rsidR="001703C6">
        <w:rPr>
          <w:rFonts w:ascii="Times New Roman" w:hAnsi="Times New Roman" w:cs="Georgia"/>
        </w:rPr>
        <w:t>e</w:t>
      </w:r>
      <w:r w:rsidR="009375B7" w:rsidRPr="00DB10B4">
        <w:rPr>
          <w:rFonts w:ascii="Times New Roman" w:hAnsi="Times New Roman" w:cs="Georgia"/>
        </w:rPr>
        <w:t xml:space="preserve"> and modes of identity. </w:t>
      </w:r>
      <w:r w:rsidR="001703C6">
        <w:rPr>
          <w:rFonts w:ascii="Times New Roman" w:hAnsi="Times New Roman"/>
        </w:rPr>
        <w:t>Whether by</w:t>
      </w:r>
      <w:r w:rsidR="001703C6" w:rsidRPr="00DB10B4">
        <w:rPr>
          <w:rFonts w:ascii="Times New Roman" w:hAnsi="Times New Roman"/>
        </w:rPr>
        <w:t xml:space="preserve"> </w:t>
      </w:r>
      <w:r w:rsidR="009375B7" w:rsidRPr="00DB10B4">
        <w:rPr>
          <w:rFonts w:ascii="Times New Roman" w:hAnsi="Times New Roman"/>
        </w:rPr>
        <w:t xml:space="preserve">migration </w:t>
      </w:r>
      <w:r w:rsidR="001703C6">
        <w:rPr>
          <w:rFonts w:ascii="Times New Roman" w:hAnsi="Times New Roman"/>
        </w:rPr>
        <w:t>or</w:t>
      </w:r>
      <w:r w:rsidR="001703C6" w:rsidRPr="00DB10B4">
        <w:rPr>
          <w:rFonts w:ascii="Times New Roman" w:hAnsi="Times New Roman"/>
        </w:rPr>
        <w:t xml:space="preserve"> </w:t>
      </w:r>
      <w:r w:rsidR="009375B7" w:rsidRPr="00DB10B4">
        <w:rPr>
          <w:rFonts w:ascii="Times New Roman" w:hAnsi="Times New Roman"/>
        </w:rPr>
        <w:t>exile, these women’s mobility is a way to subvert the trope of domestic stas</w:t>
      </w:r>
      <w:r w:rsidR="008405E6">
        <w:rPr>
          <w:rFonts w:ascii="Times New Roman" w:hAnsi="Times New Roman"/>
        </w:rPr>
        <w:t>is.</w:t>
      </w:r>
      <w:r w:rsidR="0077670D">
        <w:rPr>
          <w:rFonts w:ascii="Times New Roman" w:hAnsi="Times New Roman"/>
        </w:rPr>
        <w:t xml:space="preserve"> </w:t>
      </w:r>
      <w:r w:rsidR="0029260E">
        <w:rPr>
          <w:rFonts w:ascii="Times New Roman" w:hAnsi="Times New Roman"/>
        </w:rPr>
        <w:t>We can see that i</w:t>
      </w:r>
      <w:r w:rsidR="002E2414">
        <w:rPr>
          <w:rFonts w:ascii="Times New Roman" w:hAnsi="Times New Roman"/>
        </w:rPr>
        <w:t xml:space="preserve">n </w:t>
      </w:r>
      <w:proofErr w:type="spellStart"/>
      <w:r w:rsidR="002E2414">
        <w:rPr>
          <w:rFonts w:ascii="Times New Roman" w:hAnsi="Times New Roman"/>
        </w:rPr>
        <w:t>Mazzucco’s</w:t>
      </w:r>
      <w:proofErr w:type="spellEnd"/>
      <w:r w:rsidR="002E2414">
        <w:rPr>
          <w:rFonts w:ascii="Times New Roman" w:hAnsi="Times New Roman"/>
        </w:rPr>
        <w:t xml:space="preserve"> first novel, </w:t>
      </w:r>
      <w:r w:rsidR="009656D1">
        <w:rPr>
          <w:rFonts w:ascii="Times New Roman" w:hAnsi="Times New Roman"/>
          <w:i/>
        </w:rPr>
        <w:t>Il</w:t>
      </w:r>
      <w:r w:rsidR="002E2414">
        <w:rPr>
          <w:rFonts w:ascii="Times New Roman" w:hAnsi="Times New Roman"/>
          <w:i/>
        </w:rPr>
        <w:t xml:space="preserve"> </w:t>
      </w:r>
      <w:proofErr w:type="spellStart"/>
      <w:r w:rsidR="002E2414">
        <w:rPr>
          <w:rFonts w:ascii="Times New Roman" w:hAnsi="Times New Roman"/>
          <w:i/>
        </w:rPr>
        <w:t>bacio</w:t>
      </w:r>
      <w:proofErr w:type="spellEnd"/>
      <w:r w:rsidR="002E2414">
        <w:rPr>
          <w:rFonts w:ascii="Times New Roman" w:hAnsi="Times New Roman"/>
          <w:i/>
        </w:rPr>
        <w:t xml:space="preserve"> </w:t>
      </w:r>
      <w:proofErr w:type="spellStart"/>
      <w:r w:rsidR="002E2414">
        <w:rPr>
          <w:rFonts w:ascii="Times New Roman" w:hAnsi="Times New Roman"/>
          <w:i/>
        </w:rPr>
        <w:t>della</w:t>
      </w:r>
      <w:proofErr w:type="spellEnd"/>
      <w:r w:rsidR="002E2414">
        <w:rPr>
          <w:rFonts w:ascii="Times New Roman" w:hAnsi="Times New Roman"/>
          <w:i/>
        </w:rPr>
        <w:t xml:space="preserve"> Medusa,</w:t>
      </w:r>
      <w:r w:rsidR="009375B7" w:rsidRPr="00DB10B4">
        <w:rPr>
          <w:rFonts w:ascii="Times New Roman" w:hAnsi="Times New Roman"/>
        </w:rPr>
        <w:t xml:space="preserve"> the young and mysterious Medusa is a vagabond moving from a small mountain village in Piedmont Italy to France</w:t>
      </w:r>
      <w:r w:rsidR="001703C6">
        <w:rPr>
          <w:rFonts w:ascii="Times New Roman" w:hAnsi="Times New Roman"/>
        </w:rPr>
        <w:t>,</w:t>
      </w:r>
      <w:r w:rsidR="009375B7" w:rsidRPr="00DB10B4">
        <w:rPr>
          <w:rFonts w:ascii="Times New Roman" w:hAnsi="Times New Roman"/>
        </w:rPr>
        <w:t xml:space="preserve"> and then</w:t>
      </w:r>
      <w:r w:rsidR="0077670D">
        <w:rPr>
          <w:rFonts w:ascii="Times New Roman" w:hAnsi="Times New Roman"/>
        </w:rPr>
        <w:t xml:space="preserve"> travelling</w:t>
      </w:r>
      <w:r w:rsidR="009375B7" w:rsidRPr="00DB10B4">
        <w:rPr>
          <w:rFonts w:ascii="Times New Roman" w:hAnsi="Times New Roman"/>
        </w:rPr>
        <w:t xml:space="preserve"> from one </w:t>
      </w:r>
      <w:proofErr w:type="spellStart"/>
      <w:r w:rsidR="009375B7" w:rsidRPr="00DB10B4">
        <w:rPr>
          <w:rFonts w:ascii="Times New Roman" w:hAnsi="Times New Roman"/>
        </w:rPr>
        <w:t>Piedmontese</w:t>
      </w:r>
      <w:proofErr w:type="spellEnd"/>
      <w:r w:rsidR="009375B7" w:rsidRPr="00DB10B4">
        <w:rPr>
          <w:rFonts w:ascii="Times New Roman" w:hAnsi="Times New Roman"/>
        </w:rPr>
        <w:t xml:space="preserve"> village to another, to Turin and back to France. Vita, the protagonist of </w:t>
      </w:r>
      <w:proofErr w:type="spellStart"/>
      <w:r w:rsidR="009375B7" w:rsidRPr="00DB10B4">
        <w:rPr>
          <w:rFonts w:ascii="Times New Roman" w:hAnsi="Times New Roman"/>
        </w:rPr>
        <w:t>Mazzucco’s</w:t>
      </w:r>
      <w:proofErr w:type="spellEnd"/>
      <w:r w:rsidR="009375B7" w:rsidRPr="00DB10B4">
        <w:rPr>
          <w:rFonts w:ascii="Times New Roman" w:hAnsi="Times New Roman"/>
        </w:rPr>
        <w:t xml:space="preserve"> novel devoted to Italian migration and </w:t>
      </w:r>
      <w:r w:rsidR="0077670D">
        <w:rPr>
          <w:rFonts w:ascii="Times New Roman" w:hAnsi="Times New Roman"/>
        </w:rPr>
        <w:t xml:space="preserve">her family history, is </w:t>
      </w:r>
      <w:r w:rsidR="009375B7" w:rsidRPr="00DB10B4">
        <w:rPr>
          <w:rFonts w:ascii="Times New Roman" w:hAnsi="Times New Roman"/>
        </w:rPr>
        <w:t xml:space="preserve">a </w:t>
      </w:r>
      <w:r w:rsidR="009375B7" w:rsidRPr="00DB10B4">
        <w:rPr>
          <w:rFonts w:ascii="Times New Roman" w:hAnsi="Times New Roman"/>
        </w:rPr>
        <w:lastRenderedPageBreak/>
        <w:t>young emigrant to New York, from a small village in Southern Italy, a wanderer around New York, a traveller to Italy in searc</w:t>
      </w:r>
      <w:r w:rsidR="0077670D">
        <w:rPr>
          <w:rFonts w:ascii="Times New Roman" w:hAnsi="Times New Roman"/>
        </w:rPr>
        <w:t xml:space="preserve">h of her beloved Diamante, and </w:t>
      </w:r>
      <w:r w:rsidR="009375B7" w:rsidRPr="00DB10B4">
        <w:rPr>
          <w:rFonts w:ascii="Times New Roman" w:hAnsi="Times New Roman"/>
        </w:rPr>
        <w:t>an elusive character of whom almost no traces are left in real life. The andr</w:t>
      </w:r>
      <w:r w:rsidR="0029260E">
        <w:rPr>
          <w:rFonts w:ascii="Times New Roman" w:hAnsi="Times New Roman"/>
        </w:rPr>
        <w:t xml:space="preserve">ogynous Annemarie </w:t>
      </w:r>
      <w:proofErr w:type="spellStart"/>
      <w:r w:rsidR="0029260E">
        <w:rPr>
          <w:rFonts w:ascii="Times New Roman" w:hAnsi="Times New Roman"/>
        </w:rPr>
        <w:t>Schwarzenbach</w:t>
      </w:r>
      <w:proofErr w:type="spellEnd"/>
      <w:r w:rsidR="0029260E">
        <w:rPr>
          <w:rFonts w:ascii="Times New Roman" w:hAnsi="Times New Roman"/>
        </w:rPr>
        <w:t xml:space="preserve">, the protagonist of </w:t>
      </w:r>
      <w:r w:rsidR="0029260E">
        <w:rPr>
          <w:rFonts w:ascii="Times New Roman" w:hAnsi="Times New Roman"/>
          <w:i/>
        </w:rPr>
        <w:t xml:space="preserve">Lei </w:t>
      </w:r>
      <w:proofErr w:type="spellStart"/>
      <w:r w:rsidR="0029260E">
        <w:rPr>
          <w:rFonts w:ascii="Times New Roman" w:hAnsi="Times New Roman"/>
          <w:i/>
        </w:rPr>
        <w:t>così</w:t>
      </w:r>
      <w:proofErr w:type="spellEnd"/>
      <w:r w:rsidR="0029260E">
        <w:rPr>
          <w:rFonts w:ascii="Times New Roman" w:hAnsi="Times New Roman"/>
          <w:i/>
        </w:rPr>
        <w:t xml:space="preserve"> </w:t>
      </w:r>
      <w:proofErr w:type="spellStart"/>
      <w:r w:rsidR="0029260E">
        <w:rPr>
          <w:rFonts w:ascii="Times New Roman" w:hAnsi="Times New Roman"/>
          <w:i/>
        </w:rPr>
        <w:t>amata</w:t>
      </w:r>
      <w:proofErr w:type="spellEnd"/>
      <w:r w:rsidR="0029260E">
        <w:rPr>
          <w:rFonts w:ascii="Times New Roman" w:hAnsi="Times New Roman"/>
          <w:i/>
        </w:rPr>
        <w:t xml:space="preserve">, </w:t>
      </w:r>
      <w:r w:rsidR="009375B7" w:rsidRPr="00DB10B4">
        <w:rPr>
          <w:rFonts w:ascii="Times New Roman" w:hAnsi="Times New Roman"/>
        </w:rPr>
        <w:t>is a rebel journalist and photographer travelling from Switzerland around Europe, from</w:t>
      </w:r>
      <w:r w:rsidR="001703C6">
        <w:rPr>
          <w:rFonts w:ascii="Times New Roman" w:hAnsi="Times New Roman"/>
        </w:rPr>
        <w:t xml:space="preserve"> Afghanistan to Persia and </w:t>
      </w:r>
      <w:r w:rsidR="009375B7" w:rsidRPr="00DB10B4">
        <w:rPr>
          <w:rFonts w:ascii="Times New Roman" w:hAnsi="Times New Roman"/>
        </w:rPr>
        <w:t xml:space="preserve">to the United States. All the tormented female protagonists of </w:t>
      </w:r>
      <w:r w:rsidR="009375B7" w:rsidRPr="00DB10B4">
        <w:rPr>
          <w:rFonts w:ascii="Times New Roman" w:hAnsi="Times New Roman"/>
          <w:i/>
        </w:rPr>
        <w:t xml:space="preserve">La camera di </w:t>
      </w:r>
      <w:proofErr w:type="spellStart"/>
      <w:r w:rsidR="009375B7" w:rsidRPr="00DB10B4">
        <w:rPr>
          <w:rFonts w:ascii="Times New Roman" w:hAnsi="Times New Roman"/>
          <w:i/>
        </w:rPr>
        <w:t>Baltus</w:t>
      </w:r>
      <w:proofErr w:type="spellEnd"/>
      <w:r w:rsidR="009375B7" w:rsidRPr="00DB10B4">
        <w:rPr>
          <w:rFonts w:ascii="Times New Roman" w:hAnsi="Times New Roman"/>
          <w:i/>
        </w:rPr>
        <w:t xml:space="preserve"> </w:t>
      </w:r>
      <w:r w:rsidR="009375B7" w:rsidRPr="00DB10B4">
        <w:rPr>
          <w:rFonts w:ascii="Times New Roman" w:hAnsi="Times New Roman"/>
        </w:rPr>
        <w:t>do not want</w:t>
      </w:r>
      <w:r w:rsidR="004E114F">
        <w:rPr>
          <w:rFonts w:ascii="Times New Roman" w:hAnsi="Times New Roman"/>
        </w:rPr>
        <w:t>,</w:t>
      </w:r>
      <w:r w:rsidR="009375B7" w:rsidRPr="00DB10B4">
        <w:rPr>
          <w:rFonts w:ascii="Times New Roman" w:hAnsi="Times New Roman"/>
        </w:rPr>
        <w:t xml:space="preserve"> or cannot have</w:t>
      </w:r>
      <w:r w:rsidR="004E114F">
        <w:rPr>
          <w:rFonts w:ascii="Times New Roman" w:hAnsi="Times New Roman"/>
        </w:rPr>
        <w:t>,</w:t>
      </w:r>
      <w:r w:rsidR="009375B7" w:rsidRPr="00DB10B4">
        <w:rPr>
          <w:rFonts w:ascii="Times New Roman" w:hAnsi="Times New Roman"/>
        </w:rPr>
        <w:t xml:space="preserve"> a domestic </w:t>
      </w:r>
      <w:r w:rsidR="001703C6">
        <w:rPr>
          <w:rFonts w:ascii="Times New Roman" w:hAnsi="Times New Roman"/>
        </w:rPr>
        <w:t>abode</w:t>
      </w:r>
      <w:r w:rsidR="001703C6" w:rsidRPr="00DB10B4">
        <w:rPr>
          <w:rFonts w:ascii="Times New Roman" w:hAnsi="Times New Roman"/>
        </w:rPr>
        <w:t xml:space="preserve"> </w:t>
      </w:r>
      <w:r w:rsidR="009375B7" w:rsidRPr="00DB10B4">
        <w:rPr>
          <w:rFonts w:ascii="Times New Roman" w:hAnsi="Times New Roman"/>
        </w:rPr>
        <w:t xml:space="preserve">as </w:t>
      </w:r>
      <w:r w:rsidR="001703C6">
        <w:rPr>
          <w:rFonts w:ascii="Times New Roman" w:hAnsi="Times New Roman"/>
        </w:rPr>
        <w:t xml:space="preserve">a </w:t>
      </w:r>
      <w:r w:rsidR="009375B7" w:rsidRPr="00DB10B4">
        <w:rPr>
          <w:rFonts w:ascii="Times New Roman" w:hAnsi="Times New Roman"/>
        </w:rPr>
        <w:t>stable,</w:t>
      </w:r>
      <w:r w:rsidR="00E57820">
        <w:rPr>
          <w:rFonts w:ascii="Times New Roman" w:hAnsi="Times New Roman"/>
        </w:rPr>
        <w:t xml:space="preserve"> reassuring point of reference</w:t>
      </w:r>
      <w:r w:rsidR="009656D1">
        <w:rPr>
          <w:rFonts w:ascii="Times New Roman" w:hAnsi="Times New Roman"/>
        </w:rPr>
        <w:t>,</w:t>
      </w:r>
      <w:r w:rsidR="00E57820">
        <w:rPr>
          <w:rFonts w:ascii="Times New Roman" w:hAnsi="Times New Roman"/>
        </w:rPr>
        <w:t xml:space="preserve"> </w:t>
      </w:r>
      <w:r w:rsidR="009375B7" w:rsidRPr="00DB10B4">
        <w:rPr>
          <w:rFonts w:ascii="Times New Roman" w:hAnsi="Times New Roman"/>
        </w:rPr>
        <w:t xml:space="preserve">from the mystic Alma who locks herself in a tower, to the drug-addicted Luisa who lives among disorder in the crumbling Bastia del </w:t>
      </w:r>
      <w:proofErr w:type="spellStart"/>
      <w:r w:rsidR="009375B7" w:rsidRPr="00DB10B4">
        <w:rPr>
          <w:rFonts w:ascii="Times New Roman" w:hAnsi="Times New Roman"/>
        </w:rPr>
        <w:t>Garbo</w:t>
      </w:r>
      <w:proofErr w:type="spellEnd"/>
      <w:r w:rsidR="009375B7" w:rsidRPr="00DB10B4">
        <w:rPr>
          <w:rFonts w:ascii="Times New Roman" w:hAnsi="Times New Roman"/>
        </w:rPr>
        <w:t xml:space="preserve"> Castle, </w:t>
      </w:r>
      <w:r w:rsidR="009656D1">
        <w:rPr>
          <w:rFonts w:ascii="Times New Roman" w:hAnsi="Times New Roman"/>
        </w:rPr>
        <w:t>and</w:t>
      </w:r>
      <w:r w:rsidR="009656D1" w:rsidRPr="00DB10B4">
        <w:rPr>
          <w:rFonts w:ascii="Times New Roman" w:hAnsi="Times New Roman"/>
        </w:rPr>
        <w:t xml:space="preserve"> </w:t>
      </w:r>
      <w:proofErr w:type="spellStart"/>
      <w:r w:rsidR="009375B7" w:rsidRPr="00DB10B4">
        <w:rPr>
          <w:rFonts w:ascii="Times New Roman" w:hAnsi="Times New Roman"/>
        </w:rPr>
        <w:t>Azra</w:t>
      </w:r>
      <w:proofErr w:type="spellEnd"/>
      <w:r w:rsidR="009375B7" w:rsidRPr="00DB10B4">
        <w:rPr>
          <w:rFonts w:ascii="Times New Roman" w:hAnsi="Times New Roman"/>
        </w:rPr>
        <w:t xml:space="preserve"> a young </w:t>
      </w:r>
      <w:r w:rsidR="00E57820">
        <w:rPr>
          <w:rFonts w:ascii="Times New Roman" w:hAnsi="Times New Roman"/>
        </w:rPr>
        <w:t>Bosnian war</w:t>
      </w:r>
      <w:r w:rsidR="004E114F">
        <w:rPr>
          <w:rFonts w:ascii="Times New Roman" w:hAnsi="Times New Roman"/>
        </w:rPr>
        <w:t xml:space="preserve"> refuge</w:t>
      </w:r>
      <w:r w:rsidR="00606307">
        <w:rPr>
          <w:rFonts w:ascii="Times New Roman" w:hAnsi="Times New Roman"/>
        </w:rPr>
        <w:t>e</w:t>
      </w:r>
      <w:r w:rsidR="009375B7" w:rsidRPr="00DB10B4">
        <w:rPr>
          <w:rFonts w:ascii="Times New Roman" w:hAnsi="Times New Roman"/>
        </w:rPr>
        <w:t xml:space="preserve">. The main protagonist of </w:t>
      </w:r>
      <w:r w:rsidR="009375B7" w:rsidRPr="00DB10B4">
        <w:rPr>
          <w:rFonts w:ascii="Times New Roman" w:hAnsi="Times New Roman"/>
          <w:i/>
        </w:rPr>
        <w:t>Limbo</w:t>
      </w:r>
      <w:r w:rsidR="009375B7" w:rsidRPr="00DB10B4">
        <w:rPr>
          <w:rFonts w:ascii="Times New Roman" w:hAnsi="Times New Roman"/>
        </w:rPr>
        <w:t xml:space="preserve"> is Manuela, a female soldier from Afghanistan – where she has been the victim of a bomb </w:t>
      </w:r>
      <w:r w:rsidR="009656D1" w:rsidRPr="00DB10B4">
        <w:rPr>
          <w:rFonts w:ascii="Times New Roman" w:hAnsi="Times New Roman"/>
        </w:rPr>
        <w:t>–</w:t>
      </w:r>
      <w:r w:rsidR="009375B7" w:rsidRPr="00DB10B4">
        <w:rPr>
          <w:rFonts w:ascii="Times New Roman" w:hAnsi="Times New Roman"/>
        </w:rPr>
        <w:t xml:space="preserve"> </w:t>
      </w:r>
      <w:r w:rsidR="00606307">
        <w:rPr>
          <w:rFonts w:ascii="Times New Roman" w:hAnsi="Times New Roman"/>
        </w:rPr>
        <w:t xml:space="preserve">who, </w:t>
      </w:r>
      <w:r w:rsidR="009375B7" w:rsidRPr="00DB10B4">
        <w:rPr>
          <w:rFonts w:ascii="Times New Roman" w:hAnsi="Times New Roman"/>
        </w:rPr>
        <w:t>after months in a hospital, returns to Italy</w:t>
      </w:r>
      <w:r w:rsidR="0084561F">
        <w:rPr>
          <w:rFonts w:ascii="Times New Roman" w:hAnsi="Times New Roman"/>
        </w:rPr>
        <w:t>, but nevertheless</w:t>
      </w:r>
      <w:r w:rsidR="009967FD">
        <w:rPr>
          <w:rFonts w:ascii="Times New Roman" w:hAnsi="Times New Roman"/>
        </w:rPr>
        <w:t xml:space="preserve"> </w:t>
      </w:r>
      <w:r w:rsidR="00BD6742" w:rsidRPr="007B6FAA">
        <w:rPr>
          <w:rFonts w:ascii="Times New Roman" w:hAnsi="Times New Roman"/>
        </w:rPr>
        <w:t>finds it difficult</w:t>
      </w:r>
      <w:r w:rsidR="00BD6742" w:rsidRPr="006610BB">
        <w:rPr>
          <w:rFonts w:ascii="Times New Roman" w:hAnsi="Times New Roman"/>
          <w:color w:val="FF0000"/>
        </w:rPr>
        <w:t xml:space="preserve"> </w:t>
      </w:r>
      <w:r w:rsidR="009375B7" w:rsidRPr="00DB10B4">
        <w:rPr>
          <w:rFonts w:ascii="Times New Roman" w:hAnsi="Times New Roman"/>
        </w:rPr>
        <w:t xml:space="preserve">to settle down to an orderly life in her small native </w:t>
      </w:r>
      <w:r w:rsidR="0084561F">
        <w:rPr>
          <w:rFonts w:ascii="Times New Roman" w:hAnsi="Times New Roman"/>
        </w:rPr>
        <w:t xml:space="preserve">town near Rome. </w:t>
      </w:r>
      <w:r w:rsidR="009375B7" w:rsidRPr="00DB10B4">
        <w:rPr>
          <w:rFonts w:ascii="Times New Roman" w:hAnsi="Times New Roman"/>
        </w:rPr>
        <w:t>These protagonists’ journeys are not escapes,</w:t>
      </w:r>
      <w:r w:rsidR="00186345" w:rsidRPr="00DB10B4">
        <w:rPr>
          <w:rFonts w:ascii="Times New Roman" w:hAnsi="Times New Roman"/>
        </w:rPr>
        <w:t xml:space="preserve"> but rather stages of an</w:t>
      </w:r>
      <w:r w:rsidR="009375B7" w:rsidRPr="00DB10B4">
        <w:rPr>
          <w:rFonts w:ascii="Times New Roman" w:hAnsi="Times New Roman"/>
        </w:rPr>
        <w:t xml:space="preserve"> unstable or inadequate existence. </w:t>
      </w:r>
      <w:r w:rsidR="00E57820">
        <w:rPr>
          <w:rFonts w:ascii="Times New Roman" w:hAnsi="Times New Roman" w:cs="Times"/>
          <w:szCs w:val="30"/>
        </w:rPr>
        <w:t>Mobility is for these protagonists</w:t>
      </w:r>
      <w:r w:rsidR="009375B7" w:rsidRPr="00DB10B4">
        <w:rPr>
          <w:rFonts w:ascii="Times New Roman" w:hAnsi="Times New Roman" w:cs="Times"/>
          <w:szCs w:val="30"/>
        </w:rPr>
        <w:t xml:space="preserve"> a way to </w:t>
      </w:r>
      <w:r w:rsidR="009967FD" w:rsidRPr="0084561F">
        <w:rPr>
          <w:rFonts w:ascii="Times New Roman" w:hAnsi="Times New Roman" w:cs="Times"/>
          <w:szCs w:val="30"/>
        </w:rPr>
        <w:t>reject</w:t>
      </w:r>
      <w:r w:rsidR="009375B7" w:rsidRPr="0084561F">
        <w:rPr>
          <w:rFonts w:ascii="Times New Roman" w:hAnsi="Times New Roman" w:cs="Times"/>
          <w:szCs w:val="30"/>
        </w:rPr>
        <w:t xml:space="preserve"> </w:t>
      </w:r>
      <w:r w:rsidR="009375B7" w:rsidRPr="00DB10B4">
        <w:rPr>
          <w:rFonts w:ascii="Times New Roman" w:hAnsi="Times New Roman" w:cs="Times"/>
          <w:szCs w:val="30"/>
        </w:rPr>
        <w:t>fixed or habitual categories of identity in order to discover a lost or undiscovered Self. They are active subjects that also</w:t>
      </w:r>
      <w:r w:rsidR="009375B7" w:rsidRPr="00DB10B4">
        <w:rPr>
          <w:rFonts w:ascii="Times New Roman" w:hAnsi="Times New Roman" w:cs="Times"/>
          <w:szCs w:val="28"/>
        </w:rPr>
        <w:t xml:space="preserve"> reflect changing social realities. </w:t>
      </w:r>
      <w:r w:rsidR="001703C6">
        <w:rPr>
          <w:rFonts w:ascii="Times New Roman" w:hAnsi="Times New Roman" w:cs="Times"/>
          <w:szCs w:val="28"/>
        </w:rPr>
        <w:t>With this idea in mind,</w:t>
      </w:r>
      <w:r w:rsidR="009375B7" w:rsidRPr="00DB10B4">
        <w:rPr>
          <w:rFonts w:ascii="Times New Roman" w:hAnsi="Times New Roman" w:cs="Times"/>
          <w:szCs w:val="28"/>
        </w:rPr>
        <w:t xml:space="preserve"> Mary Morris argues that “because of the way that women have cultivated their inner lives, a journey often becomes a dialogue between the inner and outer, between our emotional necessity and the reality of the external world”.</w:t>
      </w:r>
      <w:r w:rsidR="009375B7" w:rsidRPr="00DB10B4">
        <w:rPr>
          <w:rStyle w:val="FootnoteReference"/>
          <w:rFonts w:ascii="Times New Roman" w:hAnsi="Times New Roman" w:cs="Times"/>
          <w:szCs w:val="28"/>
        </w:rPr>
        <w:footnoteReference w:id="49"/>
      </w:r>
      <w:r w:rsidR="009375B7" w:rsidRPr="00DB10B4">
        <w:rPr>
          <w:rFonts w:ascii="Times New Roman" w:hAnsi="Times New Roman" w:cs="Times"/>
          <w:szCs w:val="28"/>
        </w:rPr>
        <w:t xml:space="preserve"> </w:t>
      </w:r>
      <w:r w:rsidR="009375B7" w:rsidRPr="00DB10B4">
        <w:rPr>
          <w:rFonts w:ascii="Times New Roman" w:hAnsi="Times New Roman"/>
        </w:rPr>
        <w:t>Displacement, thus, does not lead these women to nostalgia for the</w:t>
      </w:r>
      <w:r w:rsidR="00B064F0" w:rsidRPr="00DB10B4">
        <w:rPr>
          <w:rFonts w:ascii="Times New Roman" w:hAnsi="Times New Roman"/>
        </w:rPr>
        <w:t xml:space="preserve"> past or something left behind. </w:t>
      </w:r>
      <w:r w:rsidR="009375B7" w:rsidRPr="00DB10B4">
        <w:rPr>
          <w:rFonts w:ascii="Times New Roman" w:hAnsi="Times New Roman" w:cs="Times"/>
          <w:szCs w:val="28"/>
        </w:rPr>
        <w:t>Their journeys also imply performativity and a collapse of defined identities. They adopt male names, wear male clothing and often display gender ambiguity as a challenge to societal and cultural conventions</w:t>
      </w:r>
      <w:r w:rsidR="00E57820">
        <w:rPr>
          <w:rFonts w:ascii="Times New Roman" w:hAnsi="Times New Roman" w:cs="Times"/>
          <w:szCs w:val="28"/>
        </w:rPr>
        <w:t>.</w:t>
      </w:r>
      <w:r w:rsidR="00E57820">
        <w:rPr>
          <w:rStyle w:val="FootnoteReference"/>
          <w:rFonts w:ascii="Times New Roman" w:hAnsi="Times New Roman" w:cs="Times"/>
          <w:szCs w:val="28"/>
        </w:rPr>
        <w:footnoteReference w:id="50"/>
      </w:r>
      <w:r w:rsidR="009375B7" w:rsidRPr="00DB10B4">
        <w:rPr>
          <w:rFonts w:ascii="Times New Roman" w:hAnsi="Times New Roman" w:cs="Times"/>
          <w:szCs w:val="28"/>
        </w:rPr>
        <w:t xml:space="preserve"> </w:t>
      </w:r>
      <w:r w:rsidR="009375B7" w:rsidRPr="00DB10B4">
        <w:rPr>
          <w:rFonts w:ascii="Times New Roman" w:hAnsi="Times New Roman"/>
        </w:rPr>
        <w:t>These heroines live in a world perceived as precarious, unstable and dominated by oppressive conventions and rules. As a consequence, they react to limitations through eccentricity: they scandalize and perturb.</w:t>
      </w:r>
      <w:r w:rsidR="009375B7" w:rsidRPr="00DB10B4">
        <w:rPr>
          <w:rStyle w:val="FootnoteReference"/>
          <w:rFonts w:ascii="Times New Roman" w:hAnsi="Times New Roman"/>
        </w:rPr>
        <w:footnoteReference w:id="51"/>
      </w:r>
      <w:r w:rsidR="009375B7" w:rsidRPr="00DB10B4">
        <w:rPr>
          <w:rFonts w:ascii="Times New Roman" w:hAnsi="Times New Roman"/>
        </w:rPr>
        <w:t xml:space="preserve"> As </w:t>
      </w:r>
      <w:proofErr w:type="spellStart"/>
      <w:r w:rsidR="009375B7" w:rsidRPr="00DB10B4">
        <w:rPr>
          <w:rFonts w:ascii="Times New Roman" w:hAnsi="Times New Roman"/>
        </w:rPr>
        <w:t>Sartini</w:t>
      </w:r>
      <w:proofErr w:type="spellEnd"/>
      <w:r w:rsidR="009375B7" w:rsidRPr="00DB10B4">
        <w:rPr>
          <w:rFonts w:ascii="Times New Roman" w:hAnsi="Times New Roman"/>
        </w:rPr>
        <w:t>-Blum explains, “Oscillating between representations of a castrating threat and of a seductive trap, women’s mobility is synonymous with unruliness: sexual and metaphorical promiscuity, loss of (self)control, blurring of boundaries, negation of difference, meaning, and value</w:t>
      </w:r>
      <w:r w:rsidR="008D0B0F">
        <w:rPr>
          <w:rFonts w:ascii="Times New Roman" w:hAnsi="Times New Roman"/>
        </w:rPr>
        <w:t>”.</w:t>
      </w:r>
      <w:r w:rsidR="009375B7" w:rsidRPr="00DB10B4">
        <w:rPr>
          <w:rStyle w:val="FootnoteReference"/>
          <w:rFonts w:ascii="Times New Roman" w:hAnsi="Times New Roman"/>
        </w:rPr>
        <w:footnoteReference w:id="52"/>
      </w:r>
      <w:r w:rsidR="009375B7" w:rsidRPr="00DB10B4">
        <w:rPr>
          <w:rFonts w:ascii="Times New Roman" w:hAnsi="Times New Roman"/>
        </w:rPr>
        <w:t xml:space="preserve"> </w:t>
      </w:r>
      <w:r w:rsidR="007156E7">
        <w:rPr>
          <w:rFonts w:ascii="Times New Roman" w:hAnsi="Times New Roman" w:cs="Georgia"/>
        </w:rPr>
        <w:t>The ex-</w:t>
      </w:r>
      <w:r w:rsidR="009375B7" w:rsidRPr="00DB10B4">
        <w:rPr>
          <w:rFonts w:ascii="Times New Roman" w:hAnsi="Times New Roman" w:cs="Georgia"/>
        </w:rPr>
        <w:t xml:space="preserve">centric subject stands out and “dis-locates” herself from ideological structures of power/knowledge. According to De </w:t>
      </w:r>
      <w:proofErr w:type="spellStart"/>
      <w:r w:rsidR="009375B7" w:rsidRPr="00DB10B4">
        <w:rPr>
          <w:rFonts w:ascii="Times New Roman" w:hAnsi="Times New Roman" w:cs="Georgia"/>
        </w:rPr>
        <w:t>Lauretis</w:t>
      </w:r>
      <w:proofErr w:type="spellEnd"/>
      <w:r w:rsidR="009375B7" w:rsidRPr="00DB10B4">
        <w:rPr>
          <w:rFonts w:ascii="Times New Roman" w:hAnsi="Times New Roman" w:cs="Georgia"/>
        </w:rPr>
        <w:t xml:space="preserve"> ex-</w:t>
      </w:r>
      <w:proofErr w:type="spellStart"/>
      <w:r w:rsidR="009375B7" w:rsidRPr="00DB10B4">
        <w:rPr>
          <w:rFonts w:ascii="Times New Roman" w:hAnsi="Times New Roman" w:cs="Georgia"/>
        </w:rPr>
        <w:t>centrity</w:t>
      </w:r>
      <w:proofErr w:type="spellEnd"/>
      <w:r w:rsidR="009375B7" w:rsidRPr="00DB10B4">
        <w:rPr>
          <w:rFonts w:ascii="Times New Roman" w:hAnsi="Times New Roman" w:cs="Georgia"/>
        </w:rPr>
        <w:t xml:space="preserve"> is space (and an identity) which </w:t>
      </w:r>
      <w:r w:rsidR="009375B7" w:rsidRPr="00DB10B4">
        <w:rPr>
          <w:rFonts w:ascii="Times New Roman" w:hAnsi="Times New Roman"/>
        </w:rPr>
        <w:t xml:space="preserve">echoes the spatial figure </w:t>
      </w:r>
      <w:r w:rsidR="009375B7" w:rsidRPr="00DB10B4">
        <w:rPr>
          <w:rFonts w:ascii="Times New Roman" w:hAnsi="Times New Roman"/>
        </w:rPr>
        <w:lastRenderedPageBreak/>
        <w:t>of an “elsewhere” that is, however, also “here and now”. The ex</w:t>
      </w:r>
      <w:r w:rsidR="007156E7">
        <w:rPr>
          <w:rFonts w:ascii="Times New Roman" w:hAnsi="Times New Roman"/>
        </w:rPr>
        <w:t>-</w:t>
      </w:r>
      <w:r w:rsidR="009375B7" w:rsidRPr="00DB10B4">
        <w:rPr>
          <w:rFonts w:ascii="Times New Roman" w:hAnsi="Times New Roman"/>
        </w:rPr>
        <w:t xml:space="preserve">centric subject does not isolate herself but produces knowledge and a response from the margins. It is her being there and here at the same time that makes her powerful. </w:t>
      </w:r>
    </w:p>
    <w:p w:rsidR="009375B7" w:rsidRPr="00DB10B4" w:rsidRDefault="00B064F0" w:rsidP="009375B7">
      <w:pPr>
        <w:spacing w:line="360" w:lineRule="auto"/>
        <w:ind w:firstLine="720"/>
        <w:jc w:val="both"/>
        <w:rPr>
          <w:rFonts w:ascii="Times New Roman" w:hAnsi="Times New Roman" w:cs="Times"/>
          <w:szCs w:val="28"/>
        </w:rPr>
      </w:pPr>
      <w:r w:rsidRPr="00DB10B4">
        <w:rPr>
          <w:rFonts w:ascii="Times New Roman" w:hAnsi="Times New Roman"/>
        </w:rPr>
        <w:t>T</w:t>
      </w:r>
      <w:r w:rsidR="009375B7" w:rsidRPr="00DB10B4">
        <w:rPr>
          <w:rFonts w:ascii="Times New Roman" w:hAnsi="Times New Roman"/>
        </w:rPr>
        <w:t xml:space="preserve">he coming and going of these women as intermittent, vanishing and ghostly presences, place them in a position of resistance and agency. </w:t>
      </w:r>
      <w:r w:rsidR="009375B7" w:rsidRPr="00DB10B4">
        <w:rPr>
          <w:rFonts w:ascii="Times New Roman" w:hAnsi="Times New Roman" w:cs="Times"/>
          <w:szCs w:val="28"/>
        </w:rPr>
        <w:t xml:space="preserve">Yet, </w:t>
      </w:r>
      <w:r w:rsidR="009375B7" w:rsidRPr="00DB10B4">
        <w:rPr>
          <w:rFonts w:ascii="Times New Roman" w:hAnsi="Times New Roman"/>
        </w:rPr>
        <w:t xml:space="preserve">the whole image of these evanescent women is difficult to grasp. The author constructs and recreates the life of these women through fragmentary written and oral material, both fictional and real. Among this material, visual images, in the form of </w:t>
      </w:r>
      <w:r w:rsidR="00726121">
        <w:rPr>
          <w:rFonts w:ascii="Times New Roman" w:hAnsi="Times New Roman"/>
        </w:rPr>
        <w:t xml:space="preserve">(fictional or real) </w:t>
      </w:r>
      <w:r w:rsidR="009375B7" w:rsidRPr="00DB10B4">
        <w:rPr>
          <w:rFonts w:ascii="Times New Roman" w:hAnsi="Times New Roman"/>
        </w:rPr>
        <w:t>photographs</w:t>
      </w:r>
      <w:r w:rsidR="00606307">
        <w:rPr>
          <w:rFonts w:ascii="Times New Roman" w:hAnsi="Times New Roman"/>
        </w:rPr>
        <w:t>,</w:t>
      </w:r>
      <w:r w:rsidR="009375B7" w:rsidRPr="00DB10B4">
        <w:rPr>
          <w:rFonts w:ascii="Times New Roman" w:hAnsi="Times New Roman"/>
        </w:rPr>
        <w:t xml:space="preserve"> come to play a significant role. Visual images have the potential to hold and stop </w:t>
      </w:r>
      <w:r w:rsidR="005F34CA" w:rsidRPr="00DB10B4">
        <w:rPr>
          <w:rFonts w:ascii="Times New Roman" w:hAnsi="Times New Roman"/>
        </w:rPr>
        <w:t xml:space="preserve">– </w:t>
      </w:r>
      <w:r w:rsidR="009375B7" w:rsidRPr="00DB10B4">
        <w:rPr>
          <w:rFonts w:ascii="Times New Roman" w:hAnsi="Times New Roman"/>
        </w:rPr>
        <w:t>although temporarily – these shadows.</w:t>
      </w:r>
      <w:r w:rsidR="009375B7" w:rsidRPr="00DB10B4">
        <w:rPr>
          <w:rStyle w:val="FootnoteReference"/>
          <w:rFonts w:ascii="Times New Roman" w:hAnsi="Times New Roman"/>
        </w:rPr>
        <w:footnoteReference w:id="53"/>
      </w:r>
      <w:r w:rsidR="009375B7" w:rsidRPr="00DB10B4">
        <w:rPr>
          <w:rFonts w:ascii="Times New Roman" w:hAnsi="Times New Roman"/>
        </w:rPr>
        <w:t xml:space="preserve"> Photography, in particular, allow</w:t>
      </w:r>
      <w:r w:rsidR="005F34CA">
        <w:rPr>
          <w:rFonts w:ascii="Times New Roman" w:hAnsi="Times New Roman"/>
        </w:rPr>
        <w:t>s</w:t>
      </w:r>
      <w:r w:rsidR="009375B7" w:rsidRPr="00DB10B4">
        <w:rPr>
          <w:rFonts w:ascii="Times New Roman" w:hAnsi="Times New Roman"/>
        </w:rPr>
        <w:t xml:space="preserve"> the author-viewer to “search for </w:t>
      </w:r>
      <w:r w:rsidR="009375B7" w:rsidRPr="00DB10B4">
        <w:rPr>
          <w:rFonts w:ascii="Times New Roman" w:hAnsi="Times New Roman"/>
          <w:i/>
        </w:rPr>
        <w:t>what was there</w:t>
      </w:r>
      <w:r w:rsidR="009375B7" w:rsidRPr="00DB10B4">
        <w:rPr>
          <w:rFonts w:ascii="Times New Roman" w:hAnsi="Times New Roman"/>
        </w:rPr>
        <w:t>”</w:t>
      </w:r>
      <w:r w:rsidR="005F34CA">
        <w:rPr>
          <w:rFonts w:ascii="Times New Roman" w:hAnsi="Times New Roman"/>
        </w:rPr>
        <w:t>,</w:t>
      </w:r>
      <w:r w:rsidR="009375B7" w:rsidRPr="00DB10B4">
        <w:rPr>
          <w:rStyle w:val="FootnoteReference"/>
          <w:rFonts w:ascii="Times New Roman" w:hAnsi="Times New Roman"/>
        </w:rPr>
        <w:footnoteReference w:id="54"/>
      </w:r>
      <w:r w:rsidR="009375B7" w:rsidRPr="00DB10B4">
        <w:rPr>
          <w:rFonts w:ascii="Times New Roman" w:hAnsi="Times New Roman"/>
        </w:rPr>
        <w:t xml:space="preserve"> and visually move throughout time. Yet the assumed fixing functionality of photography is often destined to fail </w:t>
      </w:r>
      <w:r w:rsidR="005F34CA">
        <w:rPr>
          <w:rFonts w:ascii="Times New Roman" w:hAnsi="Times New Roman"/>
        </w:rPr>
        <w:t>in the face</w:t>
      </w:r>
      <w:r w:rsidR="009375B7" w:rsidRPr="00DB10B4">
        <w:rPr>
          <w:rFonts w:ascii="Times New Roman" w:hAnsi="Times New Roman"/>
        </w:rPr>
        <w:t xml:space="preserve"> of the fleeting subject.</w:t>
      </w:r>
    </w:p>
    <w:p w:rsidR="009375B7" w:rsidRPr="00DB10B4" w:rsidRDefault="006610BB" w:rsidP="009375B7">
      <w:pPr>
        <w:spacing w:after="0" w:line="360" w:lineRule="auto"/>
        <w:ind w:firstLine="720"/>
        <w:jc w:val="both"/>
        <w:rPr>
          <w:rFonts w:ascii="Times New Roman" w:hAnsi="Times New Roman"/>
        </w:rPr>
      </w:pPr>
      <w:r>
        <w:rPr>
          <w:rFonts w:ascii="Times New Roman" w:hAnsi="Times New Roman"/>
        </w:rPr>
        <w:t>T</w:t>
      </w:r>
      <w:r w:rsidR="00726121">
        <w:rPr>
          <w:rFonts w:ascii="Times New Roman" w:hAnsi="Times New Roman"/>
        </w:rPr>
        <w:t xml:space="preserve">he fictional photograph, </w:t>
      </w:r>
      <w:r w:rsidR="009375B7" w:rsidRPr="00DB10B4">
        <w:rPr>
          <w:rFonts w:ascii="Times New Roman" w:hAnsi="Times New Roman"/>
        </w:rPr>
        <w:t>and in p</w:t>
      </w:r>
      <w:r w:rsidR="00726121">
        <w:rPr>
          <w:rFonts w:ascii="Times New Roman" w:hAnsi="Times New Roman"/>
        </w:rPr>
        <w:t xml:space="preserve">articular its referential power, </w:t>
      </w:r>
      <w:r w:rsidR="009375B7" w:rsidRPr="00DB10B4">
        <w:rPr>
          <w:rFonts w:ascii="Times New Roman" w:hAnsi="Times New Roman"/>
        </w:rPr>
        <w:t>becomes one of the author’s devi</w:t>
      </w:r>
      <w:r w:rsidR="005F34CA">
        <w:rPr>
          <w:rFonts w:ascii="Times New Roman" w:hAnsi="Times New Roman"/>
        </w:rPr>
        <w:t>ces</w:t>
      </w:r>
      <w:r w:rsidR="009375B7" w:rsidRPr="00DB10B4">
        <w:rPr>
          <w:rFonts w:ascii="Times New Roman" w:hAnsi="Times New Roman"/>
        </w:rPr>
        <w:t xml:space="preserve"> to create an illusion of reality within the fictional reality of the novel itself. Many photographs described and narrated in </w:t>
      </w:r>
      <w:proofErr w:type="spellStart"/>
      <w:r w:rsidR="009375B7" w:rsidRPr="00DB10B4">
        <w:rPr>
          <w:rFonts w:ascii="Times New Roman" w:hAnsi="Times New Roman"/>
        </w:rPr>
        <w:t>Mazzucco’s</w:t>
      </w:r>
      <w:proofErr w:type="spellEnd"/>
      <w:r w:rsidR="009375B7" w:rsidRPr="00DB10B4">
        <w:rPr>
          <w:rFonts w:ascii="Times New Roman" w:hAnsi="Times New Roman"/>
        </w:rPr>
        <w:t xml:space="preserve"> stories have never existed. Barthes’ “that-has-been” and their referential power collapse within the fictional literary world created by the author. Fictional photographic images are </w:t>
      </w:r>
      <w:r w:rsidR="00726121">
        <w:rPr>
          <w:rFonts w:ascii="Times New Roman" w:hAnsi="Times New Roman"/>
        </w:rPr>
        <w:t xml:space="preserve">created </w:t>
      </w:r>
      <w:r w:rsidR="009375B7" w:rsidRPr="00DB10B4">
        <w:rPr>
          <w:rFonts w:ascii="Times New Roman" w:hAnsi="Times New Roman"/>
        </w:rPr>
        <w:t xml:space="preserve">and exist only within the written language. According to Barthes “language is, by nature, fictional”. The photograph’s meaning thus lies in its narration. Consequently, the subject of a fictional photograph is a shadow twice, within the photographic medium and within the fictional work. In an essay entitled “La </w:t>
      </w:r>
      <w:proofErr w:type="spellStart"/>
      <w:r w:rsidR="009375B7" w:rsidRPr="00DB10B4">
        <w:rPr>
          <w:rFonts w:ascii="Times New Roman" w:hAnsi="Times New Roman"/>
        </w:rPr>
        <w:t>contesa</w:t>
      </w:r>
      <w:proofErr w:type="spellEnd"/>
      <w:r w:rsidR="009375B7" w:rsidRPr="00DB10B4">
        <w:rPr>
          <w:rFonts w:ascii="Times New Roman" w:hAnsi="Times New Roman"/>
        </w:rPr>
        <w:t xml:space="preserve"> con </w:t>
      </w:r>
      <w:proofErr w:type="spellStart"/>
      <w:r w:rsidR="009375B7" w:rsidRPr="00DB10B4">
        <w:rPr>
          <w:rFonts w:ascii="Times New Roman" w:hAnsi="Times New Roman"/>
        </w:rPr>
        <w:t>l’ombra</w:t>
      </w:r>
      <w:proofErr w:type="spellEnd"/>
      <w:r w:rsidR="009375B7" w:rsidRPr="00DB10B4">
        <w:rPr>
          <w:rFonts w:ascii="Times New Roman" w:hAnsi="Times New Roman"/>
        </w:rPr>
        <w:t xml:space="preserve">” </w:t>
      </w:r>
      <w:proofErr w:type="spellStart"/>
      <w:r w:rsidR="009375B7" w:rsidRPr="00DB10B4">
        <w:rPr>
          <w:rFonts w:ascii="Times New Roman" w:hAnsi="Times New Roman"/>
        </w:rPr>
        <w:t>Mazzucco</w:t>
      </w:r>
      <w:proofErr w:type="spellEnd"/>
      <w:r w:rsidR="009375B7" w:rsidRPr="00DB10B4">
        <w:rPr>
          <w:rFonts w:ascii="Times New Roman" w:hAnsi="Times New Roman"/>
        </w:rPr>
        <w:t xml:space="preserve"> describes the creation of a photographic image in the dark room:</w:t>
      </w:r>
    </w:p>
    <w:p w:rsidR="009375B7" w:rsidRPr="00DB10B4" w:rsidRDefault="009375B7" w:rsidP="00F44DFC">
      <w:pPr>
        <w:spacing w:after="0"/>
        <w:ind w:firstLine="720"/>
        <w:jc w:val="both"/>
        <w:rPr>
          <w:rFonts w:ascii="Times New Roman" w:hAnsi="Times New Roman"/>
        </w:rPr>
      </w:pPr>
    </w:p>
    <w:p w:rsidR="009375B7" w:rsidRPr="00DB10B4" w:rsidRDefault="009375B7" w:rsidP="00E57820">
      <w:pPr>
        <w:ind w:left="720"/>
        <w:jc w:val="both"/>
        <w:rPr>
          <w:rFonts w:ascii="Times New Roman" w:hAnsi="Times New Roman"/>
        </w:rPr>
      </w:pPr>
      <w:r w:rsidRPr="00DB10B4">
        <w:rPr>
          <w:rFonts w:ascii="Times New Roman" w:hAnsi="Times New Roman"/>
        </w:rPr>
        <w:t xml:space="preserve">Le </w:t>
      </w:r>
      <w:proofErr w:type="spellStart"/>
      <w:r w:rsidRPr="00DB10B4">
        <w:rPr>
          <w:rFonts w:ascii="Times New Roman" w:hAnsi="Times New Roman"/>
        </w:rPr>
        <w:t>lastre</w:t>
      </w:r>
      <w:proofErr w:type="spellEnd"/>
      <w:r w:rsidRPr="00DB10B4">
        <w:rPr>
          <w:rFonts w:ascii="Times New Roman" w:hAnsi="Times New Roman"/>
        </w:rPr>
        <w:t xml:space="preserve"> </w:t>
      </w:r>
      <w:proofErr w:type="spellStart"/>
      <w:r w:rsidRPr="00DB10B4">
        <w:rPr>
          <w:rFonts w:ascii="Times New Roman" w:hAnsi="Times New Roman"/>
        </w:rPr>
        <w:t>opache</w:t>
      </w:r>
      <w:proofErr w:type="spellEnd"/>
      <w:r w:rsidRPr="00DB10B4">
        <w:rPr>
          <w:rFonts w:ascii="Times New Roman" w:hAnsi="Times New Roman"/>
        </w:rPr>
        <w:t xml:space="preserve"> </w:t>
      </w:r>
      <w:proofErr w:type="spellStart"/>
      <w:r w:rsidRPr="00DB10B4">
        <w:rPr>
          <w:rFonts w:ascii="Times New Roman" w:hAnsi="Times New Roman"/>
        </w:rPr>
        <w:t>contengono</w:t>
      </w:r>
      <w:proofErr w:type="spellEnd"/>
      <w:r w:rsidRPr="00DB10B4">
        <w:rPr>
          <w:rFonts w:ascii="Times New Roman" w:hAnsi="Times New Roman"/>
        </w:rPr>
        <w:t xml:space="preserve"> </w:t>
      </w:r>
      <w:proofErr w:type="spellStart"/>
      <w:r w:rsidRPr="00DB10B4">
        <w:rPr>
          <w:rFonts w:ascii="Times New Roman" w:hAnsi="Times New Roman"/>
        </w:rPr>
        <w:t>ancora</w:t>
      </w:r>
      <w:proofErr w:type="spellEnd"/>
      <w:r w:rsidRPr="00DB10B4">
        <w:rPr>
          <w:rFonts w:ascii="Times New Roman" w:hAnsi="Times New Roman"/>
        </w:rPr>
        <w:t xml:space="preserve"> </w:t>
      </w:r>
      <w:proofErr w:type="spellStart"/>
      <w:r w:rsidRPr="00DB10B4">
        <w:rPr>
          <w:rFonts w:ascii="Times New Roman" w:hAnsi="Times New Roman"/>
        </w:rPr>
        <w:t>il</w:t>
      </w:r>
      <w:proofErr w:type="spellEnd"/>
      <w:r w:rsidRPr="00DB10B4">
        <w:rPr>
          <w:rFonts w:ascii="Times New Roman" w:hAnsi="Times New Roman"/>
        </w:rPr>
        <w:t xml:space="preserve"> </w:t>
      </w:r>
      <w:proofErr w:type="spellStart"/>
      <w:r w:rsidRPr="00DB10B4">
        <w:rPr>
          <w:rFonts w:ascii="Times New Roman" w:hAnsi="Times New Roman"/>
        </w:rPr>
        <w:t>Tutto</w:t>
      </w:r>
      <w:proofErr w:type="spellEnd"/>
      <w:r w:rsidRPr="00DB10B4">
        <w:rPr>
          <w:rFonts w:ascii="Times New Roman" w:hAnsi="Times New Roman"/>
        </w:rPr>
        <w:t xml:space="preserve">, </w:t>
      </w:r>
      <w:proofErr w:type="spellStart"/>
      <w:r w:rsidRPr="00DB10B4">
        <w:rPr>
          <w:rFonts w:ascii="Times New Roman" w:hAnsi="Times New Roman"/>
        </w:rPr>
        <w:t>frammenti</w:t>
      </w:r>
      <w:proofErr w:type="spellEnd"/>
      <w:r w:rsidRPr="00DB10B4">
        <w:rPr>
          <w:rFonts w:ascii="Times New Roman" w:hAnsi="Times New Roman"/>
        </w:rPr>
        <w:t xml:space="preserve"> </w:t>
      </w:r>
      <w:proofErr w:type="spellStart"/>
      <w:r w:rsidRPr="00DB10B4">
        <w:rPr>
          <w:rFonts w:ascii="Times New Roman" w:hAnsi="Times New Roman"/>
        </w:rPr>
        <w:t>nebulosi</w:t>
      </w:r>
      <w:proofErr w:type="spellEnd"/>
      <w:r w:rsidRPr="00DB10B4">
        <w:rPr>
          <w:rFonts w:ascii="Times New Roman" w:hAnsi="Times New Roman"/>
        </w:rPr>
        <w:t xml:space="preserve"> e </w:t>
      </w:r>
      <w:proofErr w:type="spellStart"/>
      <w:r w:rsidRPr="00DB10B4">
        <w:rPr>
          <w:rFonts w:ascii="Times New Roman" w:hAnsi="Times New Roman"/>
        </w:rPr>
        <w:t>informi</w:t>
      </w:r>
      <w:proofErr w:type="spellEnd"/>
      <w:r w:rsidRPr="00DB10B4">
        <w:rPr>
          <w:rFonts w:ascii="Times New Roman" w:hAnsi="Times New Roman"/>
        </w:rPr>
        <w:t xml:space="preserve"> </w:t>
      </w:r>
      <w:proofErr w:type="spellStart"/>
      <w:r w:rsidRPr="00DB10B4">
        <w:rPr>
          <w:rFonts w:ascii="Times New Roman" w:hAnsi="Times New Roman"/>
        </w:rPr>
        <w:t>dell’universo</w:t>
      </w:r>
      <w:proofErr w:type="spellEnd"/>
      <w:r w:rsidRPr="00DB10B4">
        <w:rPr>
          <w:rFonts w:ascii="Times New Roman" w:hAnsi="Times New Roman"/>
        </w:rPr>
        <w:t xml:space="preserve">, </w:t>
      </w:r>
      <w:proofErr w:type="spellStart"/>
      <w:r w:rsidRPr="00DB10B4">
        <w:rPr>
          <w:rFonts w:ascii="Times New Roman" w:hAnsi="Times New Roman"/>
        </w:rPr>
        <w:t>schegge</w:t>
      </w:r>
      <w:proofErr w:type="spellEnd"/>
      <w:r w:rsidRPr="00DB10B4">
        <w:rPr>
          <w:rFonts w:ascii="Times New Roman" w:hAnsi="Times New Roman"/>
        </w:rPr>
        <w:t xml:space="preserve"> </w:t>
      </w:r>
      <w:proofErr w:type="spellStart"/>
      <w:r w:rsidRPr="00DB10B4">
        <w:rPr>
          <w:rFonts w:ascii="Times New Roman" w:hAnsi="Times New Roman"/>
        </w:rPr>
        <w:t>dell’essere</w:t>
      </w:r>
      <w:proofErr w:type="spellEnd"/>
      <w:r w:rsidRPr="00DB10B4">
        <w:rPr>
          <w:rFonts w:ascii="Times New Roman" w:hAnsi="Times New Roman"/>
        </w:rPr>
        <w:t xml:space="preserve">. Poi le </w:t>
      </w:r>
      <w:proofErr w:type="spellStart"/>
      <w:r w:rsidRPr="00DB10B4">
        <w:rPr>
          <w:rFonts w:ascii="Times New Roman" w:hAnsi="Times New Roman"/>
        </w:rPr>
        <w:t>immagini</w:t>
      </w:r>
      <w:proofErr w:type="spellEnd"/>
      <w:r w:rsidRPr="00DB10B4">
        <w:rPr>
          <w:rFonts w:ascii="Times New Roman" w:hAnsi="Times New Roman"/>
        </w:rPr>
        <w:t xml:space="preserve"> </w:t>
      </w:r>
      <w:proofErr w:type="spellStart"/>
      <w:r w:rsidRPr="00DB10B4">
        <w:rPr>
          <w:rFonts w:ascii="Times New Roman" w:hAnsi="Times New Roman"/>
        </w:rPr>
        <w:t>impresse</w:t>
      </w:r>
      <w:proofErr w:type="spellEnd"/>
      <w:r w:rsidRPr="00DB10B4">
        <w:rPr>
          <w:rFonts w:ascii="Times New Roman" w:hAnsi="Times New Roman"/>
        </w:rPr>
        <w:t xml:space="preserve"> </w:t>
      </w:r>
      <w:proofErr w:type="spellStart"/>
      <w:r w:rsidRPr="00DB10B4">
        <w:rPr>
          <w:rFonts w:ascii="Times New Roman" w:hAnsi="Times New Roman"/>
        </w:rPr>
        <w:t>emergono</w:t>
      </w:r>
      <w:proofErr w:type="spellEnd"/>
      <w:r w:rsidRPr="00DB10B4">
        <w:rPr>
          <w:rFonts w:ascii="Times New Roman" w:hAnsi="Times New Roman"/>
        </w:rPr>
        <w:t xml:space="preserve"> lentamente </w:t>
      </w:r>
      <w:proofErr w:type="spellStart"/>
      <w:r w:rsidRPr="00DB10B4">
        <w:rPr>
          <w:rFonts w:ascii="Times New Roman" w:hAnsi="Times New Roman"/>
        </w:rPr>
        <w:t>sul</w:t>
      </w:r>
      <w:proofErr w:type="spellEnd"/>
      <w:r w:rsidRPr="00DB10B4">
        <w:rPr>
          <w:rFonts w:ascii="Times New Roman" w:hAnsi="Times New Roman"/>
        </w:rPr>
        <w:t xml:space="preserve"> </w:t>
      </w:r>
      <w:proofErr w:type="spellStart"/>
      <w:r w:rsidRPr="00DB10B4">
        <w:rPr>
          <w:rFonts w:ascii="Times New Roman" w:hAnsi="Times New Roman"/>
        </w:rPr>
        <w:t>vetro</w:t>
      </w:r>
      <w:proofErr w:type="spellEnd"/>
      <w:r w:rsidRPr="00DB10B4">
        <w:rPr>
          <w:rFonts w:ascii="Times New Roman" w:hAnsi="Times New Roman"/>
        </w:rPr>
        <w:t xml:space="preserve"> e </w:t>
      </w:r>
      <w:proofErr w:type="spellStart"/>
      <w:r w:rsidRPr="00DB10B4">
        <w:rPr>
          <w:rFonts w:ascii="Times New Roman" w:hAnsi="Times New Roman"/>
        </w:rPr>
        <w:t>si</w:t>
      </w:r>
      <w:proofErr w:type="spellEnd"/>
      <w:r w:rsidRPr="00DB10B4">
        <w:rPr>
          <w:rFonts w:ascii="Times New Roman" w:hAnsi="Times New Roman"/>
        </w:rPr>
        <w:t xml:space="preserve"> </w:t>
      </w:r>
      <w:proofErr w:type="spellStart"/>
      <w:r w:rsidRPr="00DB10B4">
        <w:rPr>
          <w:rFonts w:ascii="Times New Roman" w:hAnsi="Times New Roman"/>
        </w:rPr>
        <w:t>accingono</w:t>
      </w:r>
      <w:proofErr w:type="spellEnd"/>
      <w:r w:rsidRPr="00DB10B4">
        <w:rPr>
          <w:rFonts w:ascii="Times New Roman" w:hAnsi="Times New Roman"/>
        </w:rPr>
        <w:t xml:space="preserve"> a </w:t>
      </w:r>
      <w:proofErr w:type="spellStart"/>
      <w:r w:rsidRPr="00DB10B4">
        <w:rPr>
          <w:rFonts w:ascii="Times New Roman" w:hAnsi="Times New Roman"/>
        </w:rPr>
        <w:t>riprodurre</w:t>
      </w:r>
      <w:proofErr w:type="spellEnd"/>
      <w:r w:rsidRPr="00DB10B4">
        <w:rPr>
          <w:rFonts w:ascii="Times New Roman" w:hAnsi="Times New Roman"/>
        </w:rPr>
        <w:t xml:space="preserve"> </w:t>
      </w:r>
      <w:proofErr w:type="spellStart"/>
      <w:r w:rsidRPr="00DB10B4">
        <w:rPr>
          <w:rFonts w:ascii="Times New Roman" w:hAnsi="Times New Roman"/>
        </w:rPr>
        <w:t>qualcosa</w:t>
      </w:r>
      <w:proofErr w:type="spellEnd"/>
      <w:r w:rsidRPr="00DB10B4">
        <w:rPr>
          <w:rFonts w:ascii="Times New Roman" w:hAnsi="Times New Roman"/>
        </w:rPr>
        <w:t xml:space="preserve">. Con un </w:t>
      </w:r>
      <w:proofErr w:type="spellStart"/>
      <w:r w:rsidRPr="00DB10B4">
        <w:rPr>
          <w:rFonts w:ascii="Times New Roman" w:hAnsi="Times New Roman"/>
        </w:rPr>
        <w:t>procedimento</w:t>
      </w:r>
      <w:proofErr w:type="spellEnd"/>
      <w:r w:rsidRPr="00DB10B4">
        <w:rPr>
          <w:rFonts w:ascii="Times New Roman" w:hAnsi="Times New Roman"/>
        </w:rPr>
        <w:t xml:space="preserve"> </w:t>
      </w:r>
      <w:proofErr w:type="spellStart"/>
      <w:r w:rsidRPr="00DB10B4">
        <w:rPr>
          <w:rFonts w:ascii="Times New Roman" w:hAnsi="Times New Roman"/>
        </w:rPr>
        <w:t>che</w:t>
      </w:r>
      <w:proofErr w:type="spellEnd"/>
      <w:r w:rsidRPr="00DB10B4">
        <w:rPr>
          <w:rFonts w:ascii="Times New Roman" w:hAnsi="Times New Roman"/>
        </w:rPr>
        <w:t xml:space="preserve"> al cinema è </w:t>
      </w:r>
      <w:proofErr w:type="spellStart"/>
      <w:r w:rsidRPr="00DB10B4">
        <w:rPr>
          <w:rFonts w:ascii="Times New Roman" w:hAnsi="Times New Roman"/>
        </w:rPr>
        <w:t>piuttosto</w:t>
      </w:r>
      <w:proofErr w:type="spellEnd"/>
      <w:r w:rsidRPr="00DB10B4">
        <w:rPr>
          <w:rFonts w:ascii="Times New Roman" w:hAnsi="Times New Roman"/>
        </w:rPr>
        <w:t xml:space="preserve"> </w:t>
      </w:r>
      <w:proofErr w:type="spellStart"/>
      <w:r w:rsidRPr="00DB10B4">
        <w:rPr>
          <w:rFonts w:ascii="Times New Roman" w:hAnsi="Times New Roman"/>
        </w:rPr>
        <w:t>comune</w:t>
      </w:r>
      <w:proofErr w:type="spellEnd"/>
      <w:r w:rsidRPr="00DB10B4">
        <w:rPr>
          <w:rFonts w:ascii="Times New Roman" w:hAnsi="Times New Roman"/>
        </w:rPr>
        <w:t xml:space="preserve">, la </w:t>
      </w:r>
      <w:proofErr w:type="spellStart"/>
      <w:r w:rsidRPr="00DB10B4">
        <w:rPr>
          <w:rFonts w:ascii="Times New Roman" w:hAnsi="Times New Roman"/>
        </w:rPr>
        <w:t>fotografia</w:t>
      </w:r>
      <w:proofErr w:type="spellEnd"/>
      <w:r w:rsidRPr="00DB10B4">
        <w:rPr>
          <w:rFonts w:ascii="Times New Roman" w:hAnsi="Times New Roman"/>
        </w:rPr>
        <w:t xml:space="preserve"> </w:t>
      </w:r>
      <w:proofErr w:type="spellStart"/>
      <w:r w:rsidRPr="00DB10B4">
        <w:rPr>
          <w:rFonts w:ascii="Times New Roman" w:hAnsi="Times New Roman"/>
        </w:rPr>
        <w:t>che</w:t>
      </w:r>
      <w:proofErr w:type="spellEnd"/>
      <w:r w:rsidRPr="00DB10B4">
        <w:rPr>
          <w:rFonts w:ascii="Times New Roman" w:hAnsi="Times New Roman"/>
        </w:rPr>
        <w:t xml:space="preserve"> </w:t>
      </w:r>
      <w:proofErr w:type="spellStart"/>
      <w:r w:rsidRPr="00DB10B4">
        <w:rPr>
          <w:rFonts w:ascii="Times New Roman" w:hAnsi="Times New Roman"/>
        </w:rPr>
        <w:t>affiora</w:t>
      </w:r>
      <w:proofErr w:type="spellEnd"/>
      <w:r w:rsidRPr="00DB10B4">
        <w:rPr>
          <w:rFonts w:ascii="Times New Roman" w:hAnsi="Times New Roman"/>
        </w:rPr>
        <w:t xml:space="preserve"> a </w:t>
      </w:r>
      <w:proofErr w:type="spellStart"/>
      <w:r w:rsidRPr="00DB10B4">
        <w:rPr>
          <w:rFonts w:ascii="Times New Roman" w:hAnsi="Times New Roman"/>
        </w:rPr>
        <w:t>poco</w:t>
      </w:r>
      <w:proofErr w:type="spellEnd"/>
      <w:r w:rsidRPr="00DB10B4">
        <w:rPr>
          <w:rFonts w:ascii="Times New Roman" w:hAnsi="Times New Roman"/>
        </w:rPr>
        <w:t xml:space="preserve"> a </w:t>
      </w:r>
      <w:proofErr w:type="spellStart"/>
      <w:r w:rsidRPr="00DB10B4">
        <w:rPr>
          <w:rFonts w:ascii="Times New Roman" w:hAnsi="Times New Roman"/>
        </w:rPr>
        <w:t>poco</w:t>
      </w:r>
      <w:proofErr w:type="spellEnd"/>
      <w:r w:rsidRPr="00DB10B4">
        <w:rPr>
          <w:rFonts w:ascii="Times New Roman" w:hAnsi="Times New Roman"/>
        </w:rPr>
        <w:t xml:space="preserve"> </w:t>
      </w:r>
      <w:proofErr w:type="spellStart"/>
      <w:r w:rsidRPr="00DB10B4">
        <w:rPr>
          <w:rFonts w:ascii="Times New Roman" w:hAnsi="Times New Roman"/>
        </w:rPr>
        <w:t>sulla</w:t>
      </w:r>
      <w:proofErr w:type="spellEnd"/>
      <w:r w:rsidRPr="00DB10B4">
        <w:rPr>
          <w:rFonts w:ascii="Times New Roman" w:hAnsi="Times New Roman"/>
        </w:rPr>
        <w:t xml:space="preserve"> </w:t>
      </w:r>
      <w:proofErr w:type="spellStart"/>
      <w:r w:rsidRPr="00DB10B4">
        <w:rPr>
          <w:rFonts w:ascii="Times New Roman" w:hAnsi="Times New Roman"/>
        </w:rPr>
        <w:t>lastra</w:t>
      </w:r>
      <w:proofErr w:type="spellEnd"/>
      <w:r w:rsidRPr="00DB10B4">
        <w:rPr>
          <w:rFonts w:ascii="Times New Roman" w:hAnsi="Times New Roman"/>
        </w:rPr>
        <w:t xml:space="preserve"> </w:t>
      </w:r>
      <w:proofErr w:type="spellStart"/>
      <w:r w:rsidRPr="00DB10B4">
        <w:rPr>
          <w:rFonts w:ascii="Times New Roman" w:hAnsi="Times New Roman"/>
        </w:rPr>
        <w:t>si</w:t>
      </w:r>
      <w:proofErr w:type="spellEnd"/>
      <w:r w:rsidRPr="00DB10B4">
        <w:rPr>
          <w:rFonts w:ascii="Times New Roman" w:hAnsi="Times New Roman"/>
        </w:rPr>
        <w:t xml:space="preserve"> anima. Le </w:t>
      </w:r>
      <w:proofErr w:type="spellStart"/>
      <w:r w:rsidRPr="00DB10B4">
        <w:rPr>
          <w:rFonts w:ascii="Times New Roman" w:hAnsi="Times New Roman"/>
        </w:rPr>
        <w:t>statiche</w:t>
      </w:r>
      <w:proofErr w:type="spellEnd"/>
      <w:r w:rsidRPr="00DB10B4">
        <w:rPr>
          <w:rFonts w:ascii="Times New Roman" w:hAnsi="Times New Roman"/>
        </w:rPr>
        <w:t xml:space="preserve">, remote figure in </w:t>
      </w:r>
      <w:proofErr w:type="spellStart"/>
      <w:r w:rsidRPr="00DB10B4">
        <w:rPr>
          <w:rFonts w:ascii="Times New Roman" w:hAnsi="Times New Roman"/>
        </w:rPr>
        <w:t>posa</w:t>
      </w:r>
      <w:proofErr w:type="spellEnd"/>
      <w:r w:rsidRPr="00DB10B4">
        <w:rPr>
          <w:rFonts w:ascii="Times New Roman" w:hAnsi="Times New Roman"/>
        </w:rPr>
        <w:t xml:space="preserve"> </w:t>
      </w:r>
      <w:proofErr w:type="spellStart"/>
      <w:r w:rsidRPr="00DB10B4">
        <w:rPr>
          <w:rFonts w:ascii="Times New Roman" w:hAnsi="Times New Roman"/>
        </w:rPr>
        <w:t>prendono</w:t>
      </w:r>
      <w:proofErr w:type="spellEnd"/>
      <w:r w:rsidRPr="00DB10B4">
        <w:rPr>
          <w:rFonts w:ascii="Times New Roman" w:hAnsi="Times New Roman"/>
        </w:rPr>
        <w:t xml:space="preserve"> forma, </w:t>
      </w:r>
      <w:proofErr w:type="spellStart"/>
      <w:r w:rsidRPr="00DB10B4">
        <w:rPr>
          <w:rFonts w:ascii="Times New Roman" w:hAnsi="Times New Roman"/>
        </w:rPr>
        <w:t>nome</w:t>
      </w:r>
      <w:proofErr w:type="spellEnd"/>
      <w:r w:rsidRPr="00DB10B4">
        <w:rPr>
          <w:rFonts w:ascii="Times New Roman" w:hAnsi="Times New Roman"/>
        </w:rPr>
        <w:t xml:space="preserve">, </w:t>
      </w:r>
      <w:proofErr w:type="spellStart"/>
      <w:r w:rsidRPr="00DB10B4">
        <w:rPr>
          <w:rFonts w:ascii="Times New Roman" w:hAnsi="Times New Roman"/>
        </w:rPr>
        <w:t>corpo</w:t>
      </w:r>
      <w:proofErr w:type="spellEnd"/>
      <w:r w:rsidRPr="00DB10B4">
        <w:rPr>
          <w:rFonts w:ascii="Times New Roman" w:hAnsi="Times New Roman"/>
        </w:rPr>
        <w:t xml:space="preserve">: </w:t>
      </w:r>
      <w:proofErr w:type="spellStart"/>
      <w:r w:rsidRPr="00DB10B4">
        <w:rPr>
          <w:rFonts w:ascii="Times New Roman" w:hAnsi="Times New Roman"/>
        </w:rPr>
        <w:t>hanno</w:t>
      </w:r>
      <w:proofErr w:type="spellEnd"/>
      <w:r w:rsidRPr="00DB10B4">
        <w:rPr>
          <w:rFonts w:ascii="Times New Roman" w:hAnsi="Times New Roman"/>
        </w:rPr>
        <w:t xml:space="preserve"> un </w:t>
      </w:r>
      <w:proofErr w:type="spellStart"/>
      <w:r w:rsidRPr="00DB10B4">
        <w:rPr>
          <w:rFonts w:ascii="Times New Roman" w:hAnsi="Times New Roman"/>
        </w:rPr>
        <w:t>luogo</w:t>
      </w:r>
      <w:proofErr w:type="spellEnd"/>
      <w:r w:rsidRPr="00DB10B4">
        <w:rPr>
          <w:rFonts w:ascii="Times New Roman" w:hAnsi="Times New Roman"/>
        </w:rPr>
        <w:t xml:space="preserve">, un tempo, </w:t>
      </w:r>
      <w:proofErr w:type="spellStart"/>
      <w:r w:rsidRPr="00DB10B4">
        <w:rPr>
          <w:rFonts w:ascii="Times New Roman" w:hAnsi="Times New Roman"/>
        </w:rPr>
        <w:t>una</w:t>
      </w:r>
      <w:proofErr w:type="spellEnd"/>
      <w:r w:rsidRPr="00DB10B4">
        <w:rPr>
          <w:rFonts w:ascii="Times New Roman" w:hAnsi="Times New Roman"/>
        </w:rPr>
        <w:t xml:space="preserve"> voce</w:t>
      </w:r>
      <w:r w:rsidR="00E57820">
        <w:rPr>
          <w:rFonts w:ascii="Times New Roman" w:hAnsi="Times New Roman"/>
        </w:rPr>
        <w:t>.</w:t>
      </w:r>
      <w:r w:rsidR="00E57820">
        <w:rPr>
          <w:rStyle w:val="FootnoteReference"/>
          <w:rFonts w:ascii="Times New Roman" w:hAnsi="Times New Roman"/>
        </w:rPr>
        <w:footnoteReference w:id="55"/>
      </w:r>
      <w:r w:rsidRPr="00DB10B4">
        <w:rPr>
          <w:rFonts w:ascii="Times New Roman" w:hAnsi="Times New Roman"/>
        </w:rPr>
        <w:t xml:space="preserve"> </w:t>
      </w:r>
    </w:p>
    <w:p w:rsidR="009375B7" w:rsidRPr="00DB10B4" w:rsidRDefault="009375B7" w:rsidP="009375B7">
      <w:pPr>
        <w:spacing w:line="360" w:lineRule="auto"/>
        <w:jc w:val="both"/>
        <w:rPr>
          <w:rFonts w:ascii="Times New Roman" w:hAnsi="Times New Roman"/>
        </w:rPr>
      </w:pPr>
      <w:r w:rsidRPr="00DB10B4">
        <w:rPr>
          <w:rFonts w:ascii="Times New Roman" w:hAnsi="Times New Roman"/>
        </w:rPr>
        <w:lastRenderedPageBreak/>
        <w:t xml:space="preserve">As </w:t>
      </w:r>
      <w:proofErr w:type="spellStart"/>
      <w:r w:rsidRPr="00DB10B4">
        <w:rPr>
          <w:rFonts w:ascii="Times New Roman" w:hAnsi="Times New Roman"/>
        </w:rPr>
        <w:t>Mazzucco</w:t>
      </w:r>
      <w:proofErr w:type="spellEnd"/>
      <w:r w:rsidRPr="00DB10B4">
        <w:rPr>
          <w:rFonts w:ascii="Times New Roman" w:hAnsi="Times New Roman"/>
        </w:rPr>
        <w:t xml:space="preserve"> explains, something similar happens in the mind of the story</w:t>
      </w:r>
      <w:r w:rsidR="001B4E4F">
        <w:rPr>
          <w:rFonts w:ascii="Times New Roman" w:hAnsi="Times New Roman"/>
        </w:rPr>
        <w:t>-</w:t>
      </w:r>
      <w:r w:rsidRPr="00DB10B4">
        <w:rPr>
          <w:rFonts w:ascii="Times New Roman" w:hAnsi="Times New Roman"/>
        </w:rPr>
        <w:t xml:space="preserve">teller. A scene, a time, people and </w:t>
      </w:r>
      <w:r w:rsidR="001B4E4F">
        <w:rPr>
          <w:rFonts w:ascii="Times New Roman" w:hAnsi="Times New Roman"/>
        </w:rPr>
        <w:t>objects</w:t>
      </w:r>
      <w:r w:rsidRPr="00DB10B4">
        <w:rPr>
          <w:rFonts w:ascii="Times New Roman" w:hAnsi="Times New Roman"/>
        </w:rPr>
        <w:t xml:space="preserve"> are initially framed and then, plunged into the darkness of the dark room (of the imagination or subconscious), and details </w:t>
      </w:r>
      <w:r w:rsidR="001B4E4F">
        <w:rPr>
          <w:rFonts w:ascii="Times New Roman" w:hAnsi="Times New Roman"/>
        </w:rPr>
        <w:t>begin</w:t>
      </w:r>
      <w:r w:rsidR="001B4E4F" w:rsidRPr="00DB10B4">
        <w:rPr>
          <w:rFonts w:ascii="Times New Roman" w:hAnsi="Times New Roman"/>
        </w:rPr>
        <w:t xml:space="preserve"> </w:t>
      </w:r>
      <w:r w:rsidRPr="00DB10B4">
        <w:rPr>
          <w:rFonts w:ascii="Times New Roman" w:hAnsi="Times New Roman"/>
        </w:rPr>
        <w:t>appearing on paper. Often details or characters</w:t>
      </w:r>
      <w:r w:rsidR="00606307">
        <w:rPr>
          <w:rFonts w:ascii="Times New Roman" w:hAnsi="Times New Roman"/>
        </w:rPr>
        <w:t>,</w:t>
      </w:r>
      <w:r w:rsidRPr="00DB10B4">
        <w:rPr>
          <w:rFonts w:ascii="Times New Roman" w:hAnsi="Times New Roman"/>
        </w:rPr>
        <w:t xml:space="preserve"> whose inclusion in the photographic plate or page was not planned, seem to emerge too. For this process, </w:t>
      </w:r>
      <w:proofErr w:type="spellStart"/>
      <w:r w:rsidRPr="00DB10B4">
        <w:rPr>
          <w:rFonts w:ascii="Times New Roman" w:hAnsi="Times New Roman"/>
        </w:rPr>
        <w:t>Mazzucco</w:t>
      </w:r>
      <w:proofErr w:type="spellEnd"/>
      <w:r w:rsidRPr="00DB10B4">
        <w:rPr>
          <w:rFonts w:ascii="Times New Roman" w:hAnsi="Times New Roman"/>
        </w:rPr>
        <w:t xml:space="preserve"> says, the photographer and the writer have little control</w:t>
      </w:r>
      <w:r w:rsidR="00FC6FC2" w:rsidRPr="00DB10B4">
        <w:rPr>
          <w:rFonts w:ascii="Times New Roman" w:hAnsi="Times New Roman"/>
        </w:rPr>
        <w:t xml:space="preserve"> </w:t>
      </w:r>
      <w:r w:rsidR="001B4E4F" w:rsidRPr="00DB10B4">
        <w:rPr>
          <w:rFonts w:ascii="Times New Roman" w:hAnsi="Times New Roman"/>
        </w:rPr>
        <w:t>o</w:t>
      </w:r>
      <w:r w:rsidR="001B4E4F">
        <w:rPr>
          <w:rFonts w:ascii="Times New Roman" w:hAnsi="Times New Roman"/>
        </w:rPr>
        <w:t>ver</w:t>
      </w:r>
      <w:r w:rsidR="001B4E4F" w:rsidRPr="00DB10B4">
        <w:rPr>
          <w:rFonts w:ascii="Times New Roman" w:hAnsi="Times New Roman"/>
        </w:rPr>
        <w:t xml:space="preserve"> </w:t>
      </w:r>
      <w:r w:rsidR="00FC6FC2" w:rsidRPr="00DB10B4">
        <w:rPr>
          <w:rFonts w:ascii="Times New Roman" w:hAnsi="Times New Roman"/>
        </w:rPr>
        <w:t>their work</w:t>
      </w:r>
      <w:r w:rsidR="001B4E4F">
        <w:rPr>
          <w:rFonts w:ascii="Times New Roman" w:hAnsi="Times New Roman"/>
        </w:rPr>
        <w:t>.</w:t>
      </w:r>
      <w:r w:rsidR="00E57820">
        <w:rPr>
          <w:rStyle w:val="FootnoteReference"/>
          <w:rFonts w:ascii="Times New Roman" w:hAnsi="Times New Roman"/>
        </w:rPr>
        <w:footnoteReference w:id="56"/>
      </w:r>
      <w:r w:rsidRPr="00DB10B4">
        <w:rPr>
          <w:rFonts w:ascii="Times New Roman" w:hAnsi="Times New Roman"/>
        </w:rPr>
        <w:t xml:space="preserve"> This happens in one of the initial scenes of </w:t>
      </w:r>
      <w:r w:rsidRPr="00DB10B4">
        <w:rPr>
          <w:rFonts w:ascii="Times New Roman" w:hAnsi="Times New Roman"/>
          <w:i/>
        </w:rPr>
        <w:t xml:space="preserve">Il </w:t>
      </w:r>
      <w:proofErr w:type="spellStart"/>
      <w:r w:rsidRPr="00DB10B4">
        <w:rPr>
          <w:rFonts w:ascii="Times New Roman" w:hAnsi="Times New Roman"/>
          <w:i/>
        </w:rPr>
        <w:t>bacio</w:t>
      </w:r>
      <w:proofErr w:type="spellEnd"/>
      <w:r w:rsidRPr="00DB10B4">
        <w:rPr>
          <w:rFonts w:ascii="Times New Roman" w:hAnsi="Times New Roman"/>
          <w:i/>
        </w:rPr>
        <w:t xml:space="preserve"> </w:t>
      </w:r>
      <w:proofErr w:type="spellStart"/>
      <w:r w:rsidRPr="00DB10B4">
        <w:rPr>
          <w:rFonts w:ascii="Times New Roman" w:hAnsi="Times New Roman"/>
          <w:i/>
        </w:rPr>
        <w:t>della</w:t>
      </w:r>
      <w:proofErr w:type="spellEnd"/>
      <w:r w:rsidRPr="00DB10B4">
        <w:rPr>
          <w:rFonts w:ascii="Times New Roman" w:hAnsi="Times New Roman"/>
          <w:i/>
        </w:rPr>
        <w:t xml:space="preserve"> Medusa </w:t>
      </w:r>
      <w:r w:rsidRPr="00DB10B4">
        <w:rPr>
          <w:rFonts w:ascii="Times New Roman" w:hAnsi="Times New Roman"/>
        </w:rPr>
        <w:t>w</w:t>
      </w:r>
      <w:r w:rsidR="00A14254">
        <w:rPr>
          <w:rFonts w:ascii="Times New Roman" w:hAnsi="Times New Roman"/>
        </w:rPr>
        <w:t>here a photographer is taking a</w:t>
      </w:r>
      <w:r w:rsidRPr="00DB10B4">
        <w:rPr>
          <w:rFonts w:ascii="Times New Roman" w:hAnsi="Times New Roman"/>
        </w:rPr>
        <w:t xml:space="preserve"> family picture on the occasion of a wedding. The photographer does not realize that shadows and other presences come into view behind the group framed: “</w:t>
      </w:r>
      <w:r w:rsidR="0088446A">
        <w:rPr>
          <w:rFonts w:ascii="Times New Roman" w:hAnsi="Times New Roman"/>
        </w:rPr>
        <w:t>[R]</w:t>
      </w:r>
      <w:proofErr w:type="spellStart"/>
      <w:r w:rsidRPr="00DB10B4">
        <w:rPr>
          <w:rFonts w:ascii="Times New Roman" w:hAnsi="Times New Roman"/>
        </w:rPr>
        <w:t>espinte</w:t>
      </w:r>
      <w:proofErr w:type="spellEnd"/>
      <w:r w:rsidRPr="00DB10B4">
        <w:rPr>
          <w:rFonts w:ascii="Times New Roman" w:hAnsi="Times New Roman"/>
        </w:rPr>
        <w:t xml:space="preserve"> </w:t>
      </w:r>
      <w:proofErr w:type="spellStart"/>
      <w:r w:rsidRPr="00DB10B4">
        <w:rPr>
          <w:rFonts w:ascii="Times New Roman" w:hAnsi="Times New Roman"/>
        </w:rPr>
        <w:t>negli</w:t>
      </w:r>
      <w:proofErr w:type="spellEnd"/>
      <w:r w:rsidRPr="00DB10B4">
        <w:rPr>
          <w:rFonts w:ascii="Times New Roman" w:hAnsi="Times New Roman"/>
        </w:rPr>
        <w:t xml:space="preserve"> </w:t>
      </w:r>
      <w:proofErr w:type="spellStart"/>
      <w:r w:rsidRPr="00DB10B4">
        <w:rPr>
          <w:rFonts w:ascii="Times New Roman" w:hAnsi="Times New Roman"/>
        </w:rPr>
        <w:t>angoli</w:t>
      </w:r>
      <w:proofErr w:type="spellEnd"/>
      <w:r w:rsidRPr="00DB10B4">
        <w:rPr>
          <w:rFonts w:ascii="Times New Roman" w:hAnsi="Times New Roman"/>
        </w:rPr>
        <w:t xml:space="preserve"> del </w:t>
      </w:r>
      <w:proofErr w:type="spellStart"/>
      <w:r w:rsidRPr="00DB10B4">
        <w:rPr>
          <w:rFonts w:ascii="Times New Roman" w:hAnsi="Times New Roman"/>
        </w:rPr>
        <w:t>quadretto</w:t>
      </w:r>
      <w:proofErr w:type="spellEnd"/>
      <w:r w:rsidRPr="00DB10B4">
        <w:rPr>
          <w:rFonts w:ascii="Times New Roman" w:hAnsi="Times New Roman"/>
        </w:rPr>
        <w:t xml:space="preserve"> </w:t>
      </w:r>
      <w:proofErr w:type="spellStart"/>
      <w:r w:rsidRPr="00DB10B4">
        <w:rPr>
          <w:rFonts w:ascii="Times New Roman" w:hAnsi="Times New Roman"/>
        </w:rPr>
        <w:t>composto</w:t>
      </w:r>
      <w:proofErr w:type="spellEnd"/>
      <w:r w:rsidRPr="00DB10B4">
        <w:rPr>
          <w:rFonts w:ascii="Times New Roman" w:hAnsi="Times New Roman"/>
        </w:rPr>
        <w:t xml:space="preserve"> dal </w:t>
      </w:r>
      <w:proofErr w:type="spellStart"/>
      <w:r w:rsidRPr="00DB10B4">
        <w:rPr>
          <w:rFonts w:ascii="Times New Roman" w:hAnsi="Times New Roman"/>
        </w:rPr>
        <w:t>fotografo</w:t>
      </w:r>
      <w:proofErr w:type="spellEnd"/>
      <w:r w:rsidRPr="00DB10B4">
        <w:rPr>
          <w:rFonts w:ascii="Times New Roman" w:hAnsi="Times New Roman"/>
        </w:rPr>
        <w:t xml:space="preserve"> ma </w:t>
      </w:r>
      <w:proofErr w:type="spellStart"/>
      <w:r w:rsidRPr="00DB10B4">
        <w:rPr>
          <w:rFonts w:ascii="Times New Roman" w:hAnsi="Times New Roman"/>
        </w:rPr>
        <w:t>sinteticamente</w:t>
      </w:r>
      <w:proofErr w:type="spellEnd"/>
      <w:r w:rsidRPr="00DB10B4">
        <w:rPr>
          <w:rFonts w:ascii="Times New Roman" w:hAnsi="Times New Roman"/>
        </w:rPr>
        <w:t xml:space="preserve"> </w:t>
      </w:r>
      <w:proofErr w:type="spellStart"/>
      <w:r w:rsidRPr="00DB10B4">
        <w:rPr>
          <w:rFonts w:ascii="Times New Roman" w:hAnsi="Times New Roman"/>
        </w:rPr>
        <w:t>compresenti</w:t>
      </w:r>
      <w:proofErr w:type="spellEnd"/>
      <w:r w:rsidRPr="00DB10B4">
        <w:rPr>
          <w:rFonts w:ascii="Times New Roman" w:hAnsi="Times New Roman"/>
        </w:rPr>
        <w:t xml:space="preserve">, </w:t>
      </w:r>
      <w:proofErr w:type="spellStart"/>
      <w:r w:rsidRPr="00DB10B4">
        <w:rPr>
          <w:rFonts w:ascii="Times New Roman" w:hAnsi="Times New Roman"/>
        </w:rPr>
        <w:t>si</w:t>
      </w:r>
      <w:proofErr w:type="spellEnd"/>
      <w:r w:rsidRPr="00DB10B4">
        <w:rPr>
          <w:rFonts w:ascii="Times New Roman" w:hAnsi="Times New Roman"/>
        </w:rPr>
        <w:t xml:space="preserve"> </w:t>
      </w:r>
      <w:proofErr w:type="spellStart"/>
      <w:r w:rsidRPr="00DB10B4">
        <w:rPr>
          <w:rFonts w:ascii="Times New Roman" w:hAnsi="Times New Roman"/>
        </w:rPr>
        <w:t>intrufolano</w:t>
      </w:r>
      <w:proofErr w:type="spellEnd"/>
      <w:r w:rsidRPr="00DB10B4">
        <w:rPr>
          <w:rFonts w:ascii="Times New Roman" w:hAnsi="Times New Roman"/>
        </w:rPr>
        <w:t xml:space="preserve"> </w:t>
      </w:r>
      <w:proofErr w:type="spellStart"/>
      <w:r w:rsidRPr="00DB10B4">
        <w:rPr>
          <w:rFonts w:ascii="Times New Roman" w:hAnsi="Times New Roman"/>
        </w:rPr>
        <w:t>presenze</w:t>
      </w:r>
      <w:proofErr w:type="spellEnd"/>
      <w:r w:rsidRPr="00DB10B4">
        <w:rPr>
          <w:rFonts w:ascii="Times New Roman" w:hAnsi="Times New Roman"/>
        </w:rPr>
        <w:t xml:space="preserve"> </w:t>
      </w:r>
      <w:proofErr w:type="spellStart"/>
      <w:r w:rsidRPr="00DB10B4">
        <w:rPr>
          <w:rFonts w:ascii="Times New Roman" w:hAnsi="Times New Roman"/>
        </w:rPr>
        <w:t>estranee</w:t>
      </w:r>
      <w:proofErr w:type="spellEnd"/>
      <w:r w:rsidRPr="00DB10B4">
        <w:rPr>
          <w:rFonts w:ascii="Times New Roman" w:hAnsi="Times New Roman"/>
        </w:rPr>
        <w:t>” (</w:t>
      </w:r>
      <w:r w:rsidRPr="00DB10B4">
        <w:rPr>
          <w:rFonts w:ascii="Times New Roman" w:hAnsi="Times New Roman"/>
          <w:i/>
        </w:rPr>
        <w:t xml:space="preserve">Il </w:t>
      </w:r>
      <w:proofErr w:type="spellStart"/>
      <w:r w:rsidRPr="00DB10B4">
        <w:rPr>
          <w:rFonts w:ascii="Times New Roman" w:hAnsi="Times New Roman"/>
          <w:i/>
        </w:rPr>
        <w:t>bacio</w:t>
      </w:r>
      <w:proofErr w:type="spellEnd"/>
      <w:r w:rsidRPr="00DB10B4">
        <w:rPr>
          <w:rFonts w:ascii="Times New Roman" w:hAnsi="Times New Roman"/>
        </w:rPr>
        <w:t>, p. 13). The photographer submits to the power of the camera capturing details against his intention. In particular :</w:t>
      </w:r>
    </w:p>
    <w:p w:rsidR="009375B7" w:rsidRPr="00DB10B4" w:rsidRDefault="009375B7" w:rsidP="00C6567E">
      <w:pPr>
        <w:ind w:left="720"/>
        <w:jc w:val="both"/>
        <w:rPr>
          <w:rFonts w:ascii="Times New Roman" w:hAnsi="Times New Roman"/>
        </w:rPr>
      </w:pPr>
      <w:proofErr w:type="spellStart"/>
      <w:r w:rsidRPr="00DB10B4">
        <w:rPr>
          <w:rFonts w:ascii="Times New Roman" w:hAnsi="Times New Roman"/>
        </w:rPr>
        <w:t>una</w:t>
      </w:r>
      <w:proofErr w:type="spellEnd"/>
      <w:r w:rsidRPr="00DB10B4">
        <w:rPr>
          <w:rFonts w:ascii="Times New Roman" w:hAnsi="Times New Roman"/>
        </w:rPr>
        <w:t xml:space="preserve"> bambina di circa </w:t>
      </w:r>
      <w:proofErr w:type="spellStart"/>
      <w:r w:rsidRPr="00DB10B4">
        <w:rPr>
          <w:rFonts w:ascii="Times New Roman" w:hAnsi="Times New Roman"/>
        </w:rPr>
        <w:t>otto</w:t>
      </w:r>
      <w:proofErr w:type="spellEnd"/>
      <w:r w:rsidRPr="00DB10B4">
        <w:rPr>
          <w:rFonts w:ascii="Times New Roman" w:hAnsi="Times New Roman"/>
        </w:rPr>
        <w:t xml:space="preserve"> </w:t>
      </w:r>
      <w:proofErr w:type="spellStart"/>
      <w:r w:rsidRPr="00DB10B4">
        <w:rPr>
          <w:rFonts w:ascii="Times New Roman" w:hAnsi="Times New Roman"/>
        </w:rPr>
        <w:t>anni</w:t>
      </w:r>
      <w:proofErr w:type="spellEnd"/>
      <w:r w:rsidRPr="00DB10B4">
        <w:rPr>
          <w:rFonts w:ascii="Times New Roman" w:hAnsi="Times New Roman"/>
        </w:rPr>
        <w:t xml:space="preserve"> </w:t>
      </w:r>
      <w:proofErr w:type="spellStart"/>
      <w:r w:rsidRPr="00DB10B4">
        <w:rPr>
          <w:rFonts w:ascii="Times New Roman" w:hAnsi="Times New Roman"/>
        </w:rPr>
        <w:t>coi</w:t>
      </w:r>
      <w:proofErr w:type="spellEnd"/>
      <w:r w:rsidRPr="00DB10B4">
        <w:rPr>
          <w:rFonts w:ascii="Times New Roman" w:hAnsi="Times New Roman"/>
        </w:rPr>
        <w:t xml:space="preserve"> </w:t>
      </w:r>
      <w:proofErr w:type="spellStart"/>
      <w:r w:rsidRPr="00DB10B4">
        <w:rPr>
          <w:rFonts w:ascii="Times New Roman" w:hAnsi="Times New Roman"/>
        </w:rPr>
        <w:t>capelli</w:t>
      </w:r>
      <w:proofErr w:type="spellEnd"/>
      <w:r w:rsidRPr="00DB10B4">
        <w:rPr>
          <w:rFonts w:ascii="Times New Roman" w:hAnsi="Times New Roman"/>
        </w:rPr>
        <w:t xml:space="preserve"> </w:t>
      </w:r>
      <w:proofErr w:type="spellStart"/>
      <w:r w:rsidRPr="00DB10B4">
        <w:rPr>
          <w:rFonts w:ascii="Times New Roman" w:hAnsi="Times New Roman"/>
        </w:rPr>
        <w:t>scarruffati</w:t>
      </w:r>
      <w:proofErr w:type="spellEnd"/>
      <w:r w:rsidRPr="00DB10B4">
        <w:rPr>
          <w:rFonts w:ascii="Times New Roman" w:hAnsi="Times New Roman"/>
        </w:rPr>
        <w:t xml:space="preserve">. […] Non è in </w:t>
      </w:r>
      <w:proofErr w:type="spellStart"/>
      <w:r w:rsidRPr="00DB10B4">
        <w:rPr>
          <w:rFonts w:ascii="Times New Roman" w:hAnsi="Times New Roman"/>
        </w:rPr>
        <w:t>posa</w:t>
      </w:r>
      <w:proofErr w:type="spellEnd"/>
      <w:r w:rsidRPr="00DB10B4">
        <w:rPr>
          <w:rFonts w:ascii="Times New Roman" w:hAnsi="Times New Roman"/>
        </w:rPr>
        <w:t xml:space="preserve">: </w:t>
      </w:r>
      <w:proofErr w:type="spellStart"/>
      <w:r w:rsidRPr="00DB10B4">
        <w:rPr>
          <w:rFonts w:ascii="Times New Roman" w:hAnsi="Times New Roman"/>
        </w:rPr>
        <w:t>anzi</w:t>
      </w:r>
      <w:proofErr w:type="spellEnd"/>
      <w:r w:rsidRPr="00DB10B4">
        <w:rPr>
          <w:rFonts w:ascii="Times New Roman" w:hAnsi="Times New Roman"/>
        </w:rPr>
        <w:t xml:space="preserve">, al </w:t>
      </w:r>
      <w:proofErr w:type="spellStart"/>
      <w:r w:rsidRPr="00DB10B4">
        <w:rPr>
          <w:rFonts w:ascii="Times New Roman" w:hAnsi="Times New Roman"/>
        </w:rPr>
        <w:t>momento</w:t>
      </w:r>
      <w:proofErr w:type="spellEnd"/>
      <w:r w:rsidRPr="00DB10B4">
        <w:rPr>
          <w:rFonts w:ascii="Times New Roman" w:hAnsi="Times New Roman"/>
        </w:rPr>
        <w:t xml:space="preserve"> </w:t>
      </w:r>
      <w:proofErr w:type="spellStart"/>
      <w:r w:rsidRPr="00DB10B4">
        <w:rPr>
          <w:rFonts w:ascii="Times New Roman" w:hAnsi="Times New Roman"/>
        </w:rPr>
        <w:t>dello</w:t>
      </w:r>
      <w:proofErr w:type="spellEnd"/>
      <w:r w:rsidRPr="00DB10B4">
        <w:rPr>
          <w:rFonts w:ascii="Times New Roman" w:hAnsi="Times New Roman"/>
        </w:rPr>
        <w:t xml:space="preserve"> </w:t>
      </w:r>
      <w:proofErr w:type="spellStart"/>
      <w:r w:rsidRPr="00DB10B4">
        <w:rPr>
          <w:rFonts w:ascii="Times New Roman" w:hAnsi="Times New Roman"/>
        </w:rPr>
        <w:t>scatto</w:t>
      </w:r>
      <w:proofErr w:type="spellEnd"/>
      <w:r w:rsidRPr="00DB10B4">
        <w:rPr>
          <w:rFonts w:ascii="Times New Roman" w:hAnsi="Times New Roman"/>
        </w:rPr>
        <w:t xml:space="preserve"> </w:t>
      </w:r>
      <w:proofErr w:type="spellStart"/>
      <w:r w:rsidRPr="00DB10B4">
        <w:rPr>
          <w:rFonts w:ascii="Times New Roman" w:hAnsi="Times New Roman"/>
        </w:rPr>
        <w:t>deve</w:t>
      </w:r>
      <w:proofErr w:type="spellEnd"/>
      <w:r w:rsidRPr="00DB10B4">
        <w:rPr>
          <w:rFonts w:ascii="Times New Roman" w:hAnsi="Times New Roman"/>
        </w:rPr>
        <w:t xml:space="preserve"> </w:t>
      </w:r>
      <w:proofErr w:type="spellStart"/>
      <w:r w:rsidRPr="00DB10B4">
        <w:rPr>
          <w:rFonts w:ascii="Times New Roman" w:hAnsi="Times New Roman"/>
        </w:rPr>
        <w:t>essersi</w:t>
      </w:r>
      <w:proofErr w:type="spellEnd"/>
      <w:r w:rsidRPr="00DB10B4">
        <w:rPr>
          <w:rFonts w:ascii="Times New Roman" w:hAnsi="Times New Roman"/>
        </w:rPr>
        <w:t xml:space="preserve"> </w:t>
      </w:r>
      <w:proofErr w:type="spellStart"/>
      <w:r w:rsidRPr="00DB10B4">
        <w:rPr>
          <w:rFonts w:ascii="Times New Roman" w:hAnsi="Times New Roman"/>
        </w:rPr>
        <w:t>mossa</w:t>
      </w:r>
      <w:proofErr w:type="spellEnd"/>
      <w:r w:rsidRPr="00DB10B4">
        <w:rPr>
          <w:rFonts w:ascii="Times New Roman" w:hAnsi="Times New Roman"/>
        </w:rPr>
        <w:t xml:space="preserve"> e </w:t>
      </w:r>
      <w:proofErr w:type="spellStart"/>
      <w:r w:rsidRPr="00DB10B4">
        <w:rPr>
          <w:rFonts w:ascii="Times New Roman" w:hAnsi="Times New Roman"/>
        </w:rPr>
        <w:t>viene</w:t>
      </w:r>
      <w:proofErr w:type="spellEnd"/>
      <w:r w:rsidRPr="00DB10B4">
        <w:rPr>
          <w:rFonts w:ascii="Times New Roman" w:hAnsi="Times New Roman"/>
        </w:rPr>
        <w:t xml:space="preserve"> </w:t>
      </w:r>
      <w:proofErr w:type="spellStart"/>
      <w:r w:rsidRPr="00DB10B4">
        <w:rPr>
          <w:rFonts w:ascii="Times New Roman" w:hAnsi="Times New Roman"/>
        </w:rPr>
        <w:t>colta</w:t>
      </w:r>
      <w:proofErr w:type="spellEnd"/>
      <w:r w:rsidRPr="00DB10B4">
        <w:rPr>
          <w:rFonts w:ascii="Times New Roman" w:hAnsi="Times New Roman"/>
        </w:rPr>
        <w:t xml:space="preserve"> in un </w:t>
      </w:r>
      <w:proofErr w:type="spellStart"/>
      <w:r w:rsidRPr="00DB10B4">
        <w:rPr>
          <w:rFonts w:ascii="Times New Roman" w:hAnsi="Times New Roman"/>
        </w:rPr>
        <w:t>gesto</w:t>
      </w:r>
      <w:proofErr w:type="spellEnd"/>
      <w:r w:rsidRPr="00DB10B4">
        <w:rPr>
          <w:rFonts w:ascii="Times New Roman" w:hAnsi="Times New Roman"/>
        </w:rPr>
        <w:t xml:space="preserve"> </w:t>
      </w:r>
      <w:proofErr w:type="spellStart"/>
      <w:r w:rsidRPr="00DB10B4">
        <w:rPr>
          <w:rFonts w:ascii="Times New Roman" w:hAnsi="Times New Roman"/>
        </w:rPr>
        <w:t>qualunque</w:t>
      </w:r>
      <w:proofErr w:type="spellEnd"/>
      <w:r w:rsidRPr="00DB10B4">
        <w:rPr>
          <w:rFonts w:ascii="Times New Roman" w:hAnsi="Times New Roman"/>
        </w:rPr>
        <w:t xml:space="preserve"> </w:t>
      </w:r>
      <w:proofErr w:type="spellStart"/>
      <w:r w:rsidRPr="00DB10B4">
        <w:rPr>
          <w:rFonts w:ascii="Times New Roman" w:hAnsi="Times New Roman"/>
        </w:rPr>
        <w:t>che</w:t>
      </w:r>
      <w:proofErr w:type="spellEnd"/>
      <w:r w:rsidRPr="00DB10B4">
        <w:rPr>
          <w:rFonts w:ascii="Times New Roman" w:hAnsi="Times New Roman"/>
        </w:rPr>
        <w:t xml:space="preserve"> </w:t>
      </w:r>
      <w:proofErr w:type="spellStart"/>
      <w:r w:rsidRPr="00DB10B4">
        <w:rPr>
          <w:rFonts w:ascii="Times New Roman" w:hAnsi="Times New Roman"/>
        </w:rPr>
        <w:t>mantiene</w:t>
      </w:r>
      <w:proofErr w:type="spellEnd"/>
      <w:r w:rsidRPr="00DB10B4">
        <w:rPr>
          <w:rFonts w:ascii="Times New Roman" w:hAnsi="Times New Roman"/>
        </w:rPr>
        <w:t xml:space="preserve"> la </w:t>
      </w:r>
      <w:proofErr w:type="spellStart"/>
      <w:r w:rsidRPr="00DB10B4">
        <w:rPr>
          <w:rFonts w:ascii="Times New Roman" w:hAnsi="Times New Roman"/>
        </w:rPr>
        <w:t>naturalezza</w:t>
      </w:r>
      <w:proofErr w:type="spellEnd"/>
      <w:r w:rsidRPr="00DB10B4">
        <w:rPr>
          <w:rFonts w:ascii="Times New Roman" w:hAnsi="Times New Roman"/>
        </w:rPr>
        <w:t xml:space="preserve"> </w:t>
      </w:r>
      <w:proofErr w:type="spellStart"/>
      <w:r w:rsidRPr="00DB10B4">
        <w:rPr>
          <w:rFonts w:ascii="Times New Roman" w:hAnsi="Times New Roman"/>
        </w:rPr>
        <w:t>prodigiosa</w:t>
      </w:r>
      <w:proofErr w:type="spellEnd"/>
      <w:r w:rsidRPr="00DB10B4">
        <w:rPr>
          <w:rFonts w:ascii="Times New Roman" w:hAnsi="Times New Roman"/>
        </w:rPr>
        <w:t xml:space="preserve"> </w:t>
      </w:r>
      <w:proofErr w:type="spellStart"/>
      <w:r w:rsidRPr="00DB10B4">
        <w:rPr>
          <w:rFonts w:ascii="Times New Roman" w:hAnsi="Times New Roman"/>
        </w:rPr>
        <w:t>delle</w:t>
      </w:r>
      <w:proofErr w:type="spellEnd"/>
      <w:r w:rsidRPr="00DB10B4">
        <w:rPr>
          <w:rFonts w:ascii="Times New Roman" w:hAnsi="Times New Roman"/>
        </w:rPr>
        <w:t xml:space="preserve"> </w:t>
      </w:r>
      <w:proofErr w:type="spellStart"/>
      <w:r w:rsidRPr="00DB10B4">
        <w:rPr>
          <w:rFonts w:ascii="Times New Roman" w:hAnsi="Times New Roman"/>
        </w:rPr>
        <w:t>istantanee</w:t>
      </w:r>
      <w:proofErr w:type="spellEnd"/>
      <w:r w:rsidRPr="00DB10B4">
        <w:rPr>
          <w:rFonts w:ascii="Times New Roman" w:hAnsi="Times New Roman"/>
        </w:rPr>
        <w:t xml:space="preserve"> </w:t>
      </w:r>
      <w:proofErr w:type="spellStart"/>
      <w:r w:rsidRPr="00DB10B4">
        <w:rPr>
          <w:rFonts w:ascii="Times New Roman" w:hAnsi="Times New Roman"/>
        </w:rPr>
        <w:t>rubate</w:t>
      </w:r>
      <w:proofErr w:type="spellEnd"/>
      <w:r w:rsidRPr="00DB10B4">
        <w:rPr>
          <w:rFonts w:ascii="Times New Roman" w:hAnsi="Times New Roman"/>
        </w:rPr>
        <w:t xml:space="preserve"> </w:t>
      </w:r>
      <w:proofErr w:type="spellStart"/>
      <w:r w:rsidRPr="00DB10B4">
        <w:rPr>
          <w:rFonts w:ascii="Times New Roman" w:hAnsi="Times New Roman"/>
        </w:rPr>
        <w:t>all’insaputa</w:t>
      </w:r>
      <w:proofErr w:type="spellEnd"/>
      <w:r w:rsidRPr="00DB10B4">
        <w:rPr>
          <w:rFonts w:ascii="Times New Roman" w:hAnsi="Times New Roman"/>
        </w:rPr>
        <w:t xml:space="preserve"> </w:t>
      </w:r>
      <w:proofErr w:type="spellStart"/>
      <w:r w:rsidRPr="00DB10B4">
        <w:rPr>
          <w:rFonts w:ascii="Times New Roman" w:hAnsi="Times New Roman"/>
        </w:rPr>
        <w:t>dei</w:t>
      </w:r>
      <w:proofErr w:type="spellEnd"/>
      <w:r w:rsidRPr="00DB10B4">
        <w:rPr>
          <w:rFonts w:ascii="Times New Roman" w:hAnsi="Times New Roman"/>
        </w:rPr>
        <w:t xml:space="preserve"> </w:t>
      </w:r>
      <w:proofErr w:type="spellStart"/>
      <w:r w:rsidRPr="00DB10B4">
        <w:rPr>
          <w:rFonts w:ascii="Times New Roman" w:hAnsi="Times New Roman"/>
        </w:rPr>
        <w:t>protagonisti</w:t>
      </w:r>
      <w:proofErr w:type="spellEnd"/>
      <w:r w:rsidRPr="00DB10B4">
        <w:rPr>
          <w:rFonts w:ascii="Times New Roman" w:hAnsi="Times New Roman"/>
        </w:rPr>
        <w:t xml:space="preserve">. </w:t>
      </w:r>
      <w:proofErr w:type="spellStart"/>
      <w:r w:rsidRPr="00DB10B4">
        <w:rPr>
          <w:rFonts w:ascii="Times New Roman" w:hAnsi="Times New Roman"/>
        </w:rPr>
        <w:t>Guarda</w:t>
      </w:r>
      <w:proofErr w:type="spellEnd"/>
      <w:r w:rsidRPr="00DB10B4">
        <w:rPr>
          <w:rFonts w:ascii="Times New Roman" w:hAnsi="Times New Roman"/>
        </w:rPr>
        <w:t xml:space="preserve"> in basso, </w:t>
      </w:r>
      <w:proofErr w:type="spellStart"/>
      <w:r w:rsidRPr="00DB10B4">
        <w:rPr>
          <w:rFonts w:ascii="Times New Roman" w:hAnsi="Times New Roman"/>
        </w:rPr>
        <w:t>alla</w:t>
      </w:r>
      <w:proofErr w:type="spellEnd"/>
      <w:r w:rsidRPr="00DB10B4">
        <w:rPr>
          <w:rFonts w:ascii="Times New Roman" w:hAnsi="Times New Roman"/>
        </w:rPr>
        <w:t xml:space="preserve"> </w:t>
      </w:r>
      <w:proofErr w:type="spellStart"/>
      <w:r w:rsidRPr="00DB10B4">
        <w:rPr>
          <w:rFonts w:ascii="Times New Roman" w:hAnsi="Times New Roman"/>
        </w:rPr>
        <w:t>sua</w:t>
      </w:r>
      <w:proofErr w:type="spellEnd"/>
      <w:r w:rsidRPr="00DB10B4">
        <w:rPr>
          <w:rFonts w:ascii="Times New Roman" w:hAnsi="Times New Roman"/>
        </w:rPr>
        <w:t xml:space="preserve"> </w:t>
      </w:r>
      <w:proofErr w:type="spellStart"/>
      <w:r w:rsidRPr="00DB10B4">
        <w:rPr>
          <w:rFonts w:ascii="Times New Roman" w:hAnsi="Times New Roman"/>
        </w:rPr>
        <w:t>sinistra</w:t>
      </w:r>
      <w:proofErr w:type="spellEnd"/>
      <w:r w:rsidRPr="00DB10B4">
        <w:rPr>
          <w:rFonts w:ascii="Times New Roman" w:hAnsi="Times New Roman"/>
        </w:rPr>
        <w:t xml:space="preserve">; ha un </w:t>
      </w:r>
      <w:proofErr w:type="spellStart"/>
      <w:r w:rsidRPr="00DB10B4">
        <w:rPr>
          <w:rFonts w:ascii="Times New Roman" w:hAnsi="Times New Roman"/>
        </w:rPr>
        <w:t>braccio</w:t>
      </w:r>
      <w:proofErr w:type="spellEnd"/>
      <w:r w:rsidRPr="00DB10B4">
        <w:rPr>
          <w:rFonts w:ascii="Times New Roman" w:hAnsi="Times New Roman"/>
        </w:rPr>
        <w:t xml:space="preserve"> </w:t>
      </w:r>
      <w:proofErr w:type="spellStart"/>
      <w:r w:rsidRPr="00DB10B4">
        <w:rPr>
          <w:rFonts w:ascii="Times New Roman" w:hAnsi="Times New Roman"/>
        </w:rPr>
        <w:t>levato</w:t>
      </w:r>
      <w:proofErr w:type="spellEnd"/>
      <w:r w:rsidRPr="00DB10B4">
        <w:rPr>
          <w:rFonts w:ascii="Times New Roman" w:hAnsi="Times New Roman"/>
        </w:rPr>
        <w:t xml:space="preserve">, </w:t>
      </w:r>
      <w:proofErr w:type="spellStart"/>
      <w:r w:rsidRPr="00DB10B4">
        <w:rPr>
          <w:rFonts w:ascii="Times New Roman" w:hAnsi="Times New Roman"/>
        </w:rPr>
        <w:t>forse</w:t>
      </w:r>
      <w:proofErr w:type="spellEnd"/>
      <w:r w:rsidRPr="00DB10B4">
        <w:rPr>
          <w:rFonts w:ascii="Times New Roman" w:hAnsi="Times New Roman"/>
        </w:rPr>
        <w:t xml:space="preserve"> </w:t>
      </w:r>
      <w:proofErr w:type="spellStart"/>
      <w:r w:rsidRPr="00DB10B4">
        <w:rPr>
          <w:rFonts w:ascii="Times New Roman" w:hAnsi="Times New Roman"/>
        </w:rPr>
        <w:t>sta</w:t>
      </w:r>
      <w:proofErr w:type="spellEnd"/>
      <w:r w:rsidRPr="00DB10B4">
        <w:rPr>
          <w:rFonts w:ascii="Times New Roman" w:hAnsi="Times New Roman"/>
        </w:rPr>
        <w:t xml:space="preserve"> </w:t>
      </w:r>
      <w:proofErr w:type="spellStart"/>
      <w:r w:rsidRPr="00DB10B4">
        <w:rPr>
          <w:rFonts w:ascii="Times New Roman" w:hAnsi="Times New Roman"/>
        </w:rPr>
        <w:t>chiamando</w:t>
      </w:r>
      <w:proofErr w:type="spellEnd"/>
      <w:r w:rsidRPr="00DB10B4">
        <w:rPr>
          <w:rFonts w:ascii="Times New Roman" w:hAnsi="Times New Roman"/>
        </w:rPr>
        <w:t xml:space="preserve"> </w:t>
      </w:r>
      <w:proofErr w:type="spellStart"/>
      <w:r w:rsidRPr="00DB10B4">
        <w:rPr>
          <w:rFonts w:ascii="Times New Roman" w:hAnsi="Times New Roman"/>
        </w:rPr>
        <w:t>qualcuno</w:t>
      </w:r>
      <w:proofErr w:type="spellEnd"/>
      <w:r w:rsidRPr="00DB10B4">
        <w:rPr>
          <w:rFonts w:ascii="Times New Roman" w:hAnsi="Times New Roman"/>
        </w:rPr>
        <w:t xml:space="preserve">, </w:t>
      </w:r>
      <w:proofErr w:type="spellStart"/>
      <w:r w:rsidRPr="00DB10B4">
        <w:rPr>
          <w:rFonts w:ascii="Times New Roman" w:hAnsi="Times New Roman"/>
        </w:rPr>
        <w:t>comunque</w:t>
      </w:r>
      <w:proofErr w:type="spellEnd"/>
      <w:r w:rsidRPr="00DB10B4">
        <w:rPr>
          <w:rFonts w:ascii="Times New Roman" w:hAnsi="Times New Roman"/>
        </w:rPr>
        <w:t xml:space="preserve"> non </w:t>
      </w:r>
      <w:proofErr w:type="spellStart"/>
      <w:r w:rsidRPr="00DB10B4">
        <w:rPr>
          <w:rFonts w:ascii="Times New Roman" w:hAnsi="Times New Roman"/>
        </w:rPr>
        <w:t>sembra</w:t>
      </w:r>
      <w:proofErr w:type="spellEnd"/>
      <w:r w:rsidRPr="00DB10B4">
        <w:rPr>
          <w:rFonts w:ascii="Times New Roman" w:hAnsi="Times New Roman"/>
        </w:rPr>
        <w:t xml:space="preserve"> </w:t>
      </w:r>
      <w:proofErr w:type="spellStart"/>
      <w:r w:rsidRPr="00DB10B4">
        <w:rPr>
          <w:rFonts w:ascii="Times New Roman" w:hAnsi="Times New Roman"/>
        </w:rPr>
        <w:t>accorgersi</w:t>
      </w:r>
      <w:proofErr w:type="spellEnd"/>
      <w:r w:rsidRPr="00DB10B4">
        <w:rPr>
          <w:rFonts w:ascii="Times New Roman" w:hAnsi="Times New Roman"/>
        </w:rPr>
        <w:t xml:space="preserve"> </w:t>
      </w:r>
      <w:proofErr w:type="spellStart"/>
      <w:r w:rsidRPr="00DB10B4">
        <w:rPr>
          <w:rFonts w:ascii="Times New Roman" w:hAnsi="Times New Roman"/>
        </w:rPr>
        <w:t>della</w:t>
      </w:r>
      <w:proofErr w:type="spellEnd"/>
      <w:r w:rsidRPr="00DB10B4">
        <w:rPr>
          <w:rFonts w:ascii="Times New Roman" w:hAnsi="Times New Roman"/>
        </w:rPr>
        <w:t xml:space="preserve"> </w:t>
      </w:r>
      <w:proofErr w:type="spellStart"/>
      <w:r w:rsidRPr="00DB10B4">
        <w:rPr>
          <w:rFonts w:ascii="Times New Roman" w:hAnsi="Times New Roman"/>
        </w:rPr>
        <w:t>messinscena</w:t>
      </w:r>
      <w:proofErr w:type="spellEnd"/>
      <w:r w:rsidRPr="00DB10B4">
        <w:rPr>
          <w:rFonts w:ascii="Times New Roman" w:hAnsi="Times New Roman"/>
        </w:rPr>
        <w:t xml:space="preserve"> e la </w:t>
      </w:r>
      <w:proofErr w:type="spellStart"/>
      <w:r w:rsidRPr="00DB10B4">
        <w:rPr>
          <w:rFonts w:ascii="Times New Roman" w:hAnsi="Times New Roman"/>
        </w:rPr>
        <w:t>annulla</w:t>
      </w:r>
      <w:proofErr w:type="spellEnd"/>
      <w:r w:rsidRPr="00DB10B4">
        <w:rPr>
          <w:rFonts w:ascii="Times New Roman" w:hAnsi="Times New Roman"/>
        </w:rPr>
        <w:t xml:space="preserve">. Il </w:t>
      </w:r>
      <w:proofErr w:type="spellStart"/>
      <w:r w:rsidRPr="00DB10B4">
        <w:rPr>
          <w:rFonts w:ascii="Times New Roman" w:hAnsi="Times New Roman"/>
        </w:rPr>
        <w:t>gesto</w:t>
      </w:r>
      <w:proofErr w:type="spellEnd"/>
      <w:r w:rsidRPr="00DB10B4">
        <w:rPr>
          <w:rFonts w:ascii="Times New Roman" w:hAnsi="Times New Roman"/>
        </w:rPr>
        <w:t xml:space="preserve"> </w:t>
      </w:r>
      <w:proofErr w:type="spellStart"/>
      <w:r w:rsidRPr="00DB10B4">
        <w:rPr>
          <w:rFonts w:ascii="Times New Roman" w:hAnsi="Times New Roman"/>
        </w:rPr>
        <w:t>imprevedibile</w:t>
      </w:r>
      <w:proofErr w:type="spellEnd"/>
      <w:r w:rsidRPr="00DB10B4">
        <w:rPr>
          <w:rFonts w:ascii="Times New Roman" w:hAnsi="Times New Roman"/>
        </w:rPr>
        <w:t xml:space="preserve"> </w:t>
      </w:r>
      <w:proofErr w:type="spellStart"/>
      <w:r w:rsidRPr="00DB10B4">
        <w:rPr>
          <w:rFonts w:ascii="Times New Roman" w:hAnsi="Times New Roman"/>
        </w:rPr>
        <w:t>della</w:t>
      </w:r>
      <w:proofErr w:type="spellEnd"/>
      <w:r w:rsidRPr="00DB10B4">
        <w:rPr>
          <w:rFonts w:ascii="Times New Roman" w:hAnsi="Times New Roman"/>
        </w:rPr>
        <w:t xml:space="preserve"> bambina </w:t>
      </w:r>
      <w:proofErr w:type="spellStart"/>
      <w:r w:rsidRPr="00DB10B4">
        <w:rPr>
          <w:rFonts w:ascii="Times New Roman" w:hAnsi="Times New Roman"/>
        </w:rPr>
        <w:t>rovescia</w:t>
      </w:r>
      <w:proofErr w:type="spellEnd"/>
      <w:r w:rsidRPr="00DB10B4">
        <w:rPr>
          <w:rFonts w:ascii="Times New Roman" w:hAnsi="Times New Roman"/>
        </w:rPr>
        <w:t xml:space="preserve"> </w:t>
      </w:r>
      <w:proofErr w:type="spellStart"/>
      <w:r w:rsidRPr="00DB10B4">
        <w:rPr>
          <w:rFonts w:ascii="Times New Roman" w:hAnsi="Times New Roman"/>
        </w:rPr>
        <w:t>il</w:t>
      </w:r>
      <w:proofErr w:type="spellEnd"/>
      <w:r w:rsidRPr="00DB10B4">
        <w:rPr>
          <w:rFonts w:ascii="Times New Roman" w:hAnsi="Times New Roman"/>
        </w:rPr>
        <w:t xml:space="preserve"> </w:t>
      </w:r>
      <w:proofErr w:type="spellStart"/>
      <w:r w:rsidRPr="00DB10B4">
        <w:rPr>
          <w:rFonts w:ascii="Times New Roman" w:hAnsi="Times New Roman"/>
        </w:rPr>
        <w:t>significato</w:t>
      </w:r>
      <w:proofErr w:type="spellEnd"/>
      <w:r w:rsidRPr="00DB10B4">
        <w:rPr>
          <w:rFonts w:ascii="Times New Roman" w:hAnsi="Times New Roman"/>
        </w:rPr>
        <w:t xml:space="preserve"> </w:t>
      </w:r>
      <w:proofErr w:type="spellStart"/>
      <w:r w:rsidRPr="00DB10B4">
        <w:rPr>
          <w:rFonts w:ascii="Times New Roman" w:hAnsi="Times New Roman"/>
        </w:rPr>
        <w:t>della</w:t>
      </w:r>
      <w:proofErr w:type="spellEnd"/>
      <w:r w:rsidRPr="00DB10B4">
        <w:rPr>
          <w:rFonts w:ascii="Times New Roman" w:hAnsi="Times New Roman"/>
        </w:rPr>
        <w:t xml:space="preserve"> </w:t>
      </w:r>
      <w:proofErr w:type="spellStart"/>
      <w:r w:rsidRPr="00DB10B4">
        <w:rPr>
          <w:rFonts w:ascii="Times New Roman" w:hAnsi="Times New Roman"/>
        </w:rPr>
        <w:t>composizione</w:t>
      </w:r>
      <w:proofErr w:type="spellEnd"/>
      <w:r w:rsidRPr="00DB10B4">
        <w:rPr>
          <w:rFonts w:ascii="Times New Roman" w:hAnsi="Times New Roman"/>
        </w:rPr>
        <w:t xml:space="preserve"> e </w:t>
      </w:r>
      <w:proofErr w:type="spellStart"/>
      <w:r w:rsidRPr="00DB10B4">
        <w:rPr>
          <w:rFonts w:ascii="Times New Roman" w:hAnsi="Times New Roman"/>
        </w:rPr>
        <w:t>tradisce</w:t>
      </w:r>
      <w:proofErr w:type="spellEnd"/>
      <w:r w:rsidRPr="00DB10B4">
        <w:rPr>
          <w:rFonts w:ascii="Times New Roman" w:hAnsi="Times New Roman"/>
        </w:rPr>
        <w:t xml:space="preserve"> la </w:t>
      </w:r>
      <w:proofErr w:type="spellStart"/>
      <w:r w:rsidRPr="00DB10B4">
        <w:rPr>
          <w:rFonts w:ascii="Times New Roman" w:hAnsi="Times New Roman"/>
        </w:rPr>
        <w:t>forzata</w:t>
      </w:r>
      <w:proofErr w:type="spellEnd"/>
      <w:r w:rsidRPr="00DB10B4">
        <w:rPr>
          <w:rFonts w:ascii="Times New Roman" w:hAnsi="Times New Roman"/>
        </w:rPr>
        <w:t xml:space="preserve"> </w:t>
      </w:r>
      <w:proofErr w:type="spellStart"/>
      <w:r w:rsidRPr="00DB10B4">
        <w:rPr>
          <w:rFonts w:ascii="Times New Roman" w:hAnsi="Times New Roman"/>
        </w:rPr>
        <w:t>immobilità</w:t>
      </w:r>
      <w:proofErr w:type="spellEnd"/>
      <w:r w:rsidRPr="00DB10B4">
        <w:rPr>
          <w:rFonts w:ascii="Times New Roman" w:hAnsi="Times New Roman"/>
        </w:rPr>
        <w:t xml:space="preserve"> </w:t>
      </w:r>
      <w:proofErr w:type="spellStart"/>
      <w:r w:rsidRPr="00DB10B4">
        <w:rPr>
          <w:rFonts w:ascii="Times New Roman" w:hAnsi="Times New Roman"/>
        </w:rPr>
        <w:t>degli</w:t>
      </w:r>
      <w:proofErr w:type="spellEnd"/>
      <w:r w:rsidRPr="00DB10B4">
        <w:rPr>
          <w:rFonts w:ascii="Times New Roman" w:hAnsi="Times New Roman"/>
        </w:rPr>
        <w:t xml:space="preserve"> </w:t>
      </w:r>
      <w:proofErr w:type="spellStart"/>
      <w:r w:rsidRPr="00DB10B4">
        <w:rPr>
          <w:rFonts w:ascii="Times New Roman" w:hAnsi="Times New Roman"/>
        </w:rPr>
        <w:t>altri</w:t>
      </w:r>
      <w:proofErr w:type="spellEnd"/>
      <w:r w:rsidRPr="00DB10B4">
        <w:rPr>
          <w:rFonts w:ascii="Times New Roman" w:hAnsi="Times New Roman"/>
        </w:rPr>
        <w:t xml:space="preserve">, </w:t>
      </w:r>
      <w:proofErr w:type="spellStart"/>
      <w:r w:rsidRPr="00DB10B4">
        <w:rPr>
          <w:rFonts w:ascii="Times New Roman" w:hAnsi="Times New Roman"/>
        </w:rPr>
        <w:t>svelando</w:t>
      </w:r>
      <w:proofErr w:type="spellEnd"/>
      <w:r w:rsidRPr="00DB10B4">
        <w:rPr>
          <w:rFonts w:ascii="Times New Roman" w:hAnsi="Times New Roman"/>
        </w:rPr>
        <w:t xml:space="preserve"> </w:t>
      </w:r>
      <w:proofErr w:type="spellStart"/>
      <w:r w:rsidRPr="00DB10B4">
        <w:rPr>
          <w:rFonts w:ascii="Times New Roman" w:hAnsi="Times New Roman"/>
        </w:rPr>
        <w:t>il</w:t>
      </w:r>
      <w:proofErr w:type="spellEnd"/>
      <w:r w:rsidRPr="00DB10B4">
        <w:rPr>
          <w:rFonts w:ascii="Times New Roman" w:hAnsi="Times New Roman"/>
        </w:rPr>
        <w:t xml:space="preserve"> </w:t>
      </w:r>
      <w:proofErr w:type="spellStart"/>
      <w:r w:rsidRPr="00DB10B4">
        <w:rPr>
          <w:rFonts w:ascii="Times New Roman" w:hAnsi="Times New Roman"/>
        </w:rPr>
        <w:t>lavoro</w:t>
      </w:r>
      <w:proofErr w:type="spellEnd"/>
      <w:r w:rsidRPr="00DB10B4">
        <w:rPr>
          <w:rFonts w:ascii="Times New Roman" w:hAnsi="Times New Roman"/>
        </w:rPr>
        <w:t xml:space="preserve"> </w:t>
      </w:r>
      <w:proofErr w:type="spellStart"/>
      <w:r w:rsidRPr="00DB10B4">
        <w:rPr>
          <w:rFonts w:ascii="Times New Roman" w:hAnsi="Times New Roman"/>
        </w:rPr>
        <w:t>occulto</w:t>
      </w:r>
      <w:proofErr w:type="spellEnd"/>
      <w:r w:rsidRPr="00DB10B4">
        <w:rPr>
          <w:rFonts w:ascii="Times New Roman" w:hAnsi="Times New Roman"/>
        </w:rPr>
        <w:t xml:space="preserve"> del </w:t>
      </w:r>
      <w:proofErr w:type="spellStart"/>
      <w:r w:rsidRPr="00DB10B4">
        <w:rPr>
          <w:rFonts w:ascii="Times New Roman" w:hAnsi="Times New Roman"/>
        </w:rPr>
        <w:t>fotografo</w:t>
      </w:r>
      <w:proofErr w:type="spellEnd"/>
      <w:r w:rsidRPr="00DB10B4">
        <w:rPr>
          <w:rFonts w:ascii="Times New Roman" w:hAnsi="Times New Roman"/>
        </w:rPr>
        <w:t>.</w:t>
      </w:r>
      <w:r w:rsidRPr="00DB10B4">
        <w:rPr>
          <w:rStyle w:val="FootnoteReference"/>
          <w:rFonts w:ascii="Times New Roman" w:hAnsi="Times New Roman"/>
        </w:rPr>
        <w:footnoteReference w:id="57"/>
      </w:r>
      <w:r w:rsidRPr="00DB10B4">
        <w:rPr>
          <w:rFonts w:ascii="Times New Roman" w:hAnsi="Times New Roman"/>
        </w:rPr>
        <w:t xml:space="preserve"> (</w:t>
      </w:r>
      <w:r w:rsidRPr="00DB10B4">
        <w:rPr>
          <w:rFonts w:ascii="Times New Roman" w:hAnsi="Times New Roman"/>
          <w:i/>
        </w:rPr>
        <w:t xml:space="preserve">Il </w:t>
      </w:r>
      <w:proofErr w:type="spellStart"/>
      <w:r w:rsidRPr="00DB10B4">
        <w:rPr>
          <w:rFonts w:ascii="Times New Roman" w:hAnsi="Times New Roman"/>
          <w:i/>
        </w:rPr>
        <w:t>bacio</w:t>
      </w:r>
      <w:proofErr w:type="spellEnd"/>
      <w:r w:rsidRPr="00DB10B4">
        <w:rPr>
          <w:rFonts w:ascii="Times New Roman" w:hAnsi="Times New Roman"/>
        </w:rPr>
        <w:t>, p.</w:t>
      </w:r>
      <w:r w:rsidR="00B238D4">
        <w:rPr>
          <w:rFonts w:ascii="Times New Roman" w:hAnsi="Times New Roman"/>
        </w:rPr>
        <w:t xml:space="preserve"> </w:t>
      </w:r>
      <w:r w:rsidRPr="00DB10B4">
        <w:rPr>
          <w:rFonts w:ascii="Times New Roman" w:hAnsi="Times New Roman"/>
        </w:rPr>
        <w:t>14)</w:t>
      </w:r>
      <w:r w:rsidR="0088446A">
        <w:rPr>
          <w:rFonts w:ascii="Times New Roman" w:hAnsi="Times New Roman"/>
        </w:rPr>
        <w:t xml:space="preserve"> </w:t>
      </w:r>
    </w:p>
    <w:p w:rsidR="009375B7" w:rsidRPr="0088446A" w:rsidRDefault="009375B7" w:rsidP="00A14254">
      <w:pPr>
        <w:spacing w:after="0" w:line="360" w:lineRule="auto"/>
        <w:jc w:val="both"/>
        <w:rPr>
          <w:rFonts w:ascii="Times New Roman" w:hAnsi="Times New Roman"/>
        </w:rPr>
      </w:pPr>
      <w:r w:rsidRPr="00DB10B4">
        <w:rPr>
          <w:rFonts w:ascii="Times New Roman" w:hAnsi="Times New Roman" w:cs="Verdana"/>
          <w:szCs w:val="26"/>
        </w:rPr>
        <w:t xml:space="preserve">The young girl is called Medusa. </w:t>
      </w:r>
      <w:r w:rsidR="0088446A">
        <w:rPr>
          <w:rFonts w:ascii="Times New Roman" w:hAnsi="Times New Roman"/>
        </w:rPr>
        <w:t>In</w:t>
      </w:r>
      <w:r w:rsidRPr="00DB10B4">
        <w:rPr>
          <w:rFonts w:ascii="Times New Roman" w:hAnsi="Times New Roman"/>
        </w:rPr>
        <w:t xml:space="preserve"> her poor outfit </w:t>
      </w:r>
      <w:r w:rsidRPr="00DB10B4">
        <w:rPr>
          <w:rFonts w:ascii="Times New Roman" w:hAnsi="Times New Roman" w:cs="Verdana"/>
          <w:szCs w:val="26"/>
        </w:rPr>
        <w:t xml:space="preserve">she is a </w:t>
      </w:r>
      <w:r w:rsidR="0088446A">
        <w:rPr>
          <w:rFonts w:ascii="Times New Roman" w:hAnsi="Times New Roman" w:cs="Verdana"/>
          <w:szCs w:val="26"/>
        </w:rPr>
        <w:t xml:space="preserve">source </w:t>
      </w:r>
      <w:r w:rsidRPr="00DB10B4">
        <w:rPr>
          <w:rFonts w:ascii="Times New Roman" w:hAnsi="Times New Roman" w:cs="Verdana"/>
          <w:szCs w:val="26"/>
        </w:rPr>
        <w:t xml:space="preserve">of disturbance in the stiff photographic composition </w:t>
      </w:r>
      <w:r w:rsidR="00606307">
        <w:rPr>
          <w:rFonts w:ascii="Times New Roman" w:hAnsi="Times New Roman" w:cs="Verdana"/>
          <w:szCs w:val="26"/>
        </w:rPr>
        <w:t>which includes</w:t>
      </w:r>
      <w:r w:rsidR="00606307" w:rsidRPr="00DB10B4">
        <w:rPr>
          <w:rFonts w:ascii="Times New Roman" w:hAnsi="Times New Roman" w:cs="Verdana"/>
          <w:szCs w:val="26"/>
        </w:rPr>
        <w:t xml:space="preserve"> </w:t>
      </w:r>
      <w:r w:rsidRPr="00DB10B4">
        <w:rPr>
          <w:rFonts w:ascii="Times New Roman" w:hAnsi="Times New Roman" w:cs="Verdana"/>
          <w:szCs w:val="26"/>
        </w:rPr>
        <w:t>the other protagonists of the story, particular</w:t>
      </w:r>
      <w:r w:rsidR="0088446A">
        <w:rPr>
          <w:rFonts w:ascii="Times New Roman" w:hAnsi="Times New Roman" w:cs="Verdana"/>
          <w:szCs w:val="26"/>
        </w:rPr>
        <w:t>ly</w:t>
      </w:r>
      <w:r w:rsidRPr="00DB10B4">
        <w:rPr>
          <w:rFonts w:ascii="Times New Roman" w:hAnsi="Times New Roman" w:cs="Verdana"/>
          <w:szCs w:val="26"/>
        </w:rPr>
        <w:t xml:space="preserve"> for Norma </w:t>
      </w:r>
      <w:proofErr w:type="spellStart"/>
      <w:r w:rsidRPr="00DB10B4">
        <w:rPr>
          <w:rFonts w:ascii="Times New Roman" w:hAnsi="Times New Roman" w:cs="Verdana"/>
          <w:szCs w:val="26"/>
        </w:rPr>
        <w:t>Boncompagni</w:t>
      </w:r>
      <w:proofErr w:type="spellEnd"/>
      <w:r w:rsidRPr="00DB10B4">
        <w:rPr>
          <w:rFonts w:ascii="Times New Roman" w:hAnsi="Times New Roman" w:cs="Verdana"/>
          <w:szCs w:val="26"/>
        </w:rPr>
        <w:t>, the bride, and her husband</w:t>
      </w:r>
      <w:r w:rsidR="00606307">
        <w:rPr>
          <w:rFonts w:ascii="Times New Roman" w:hAnsi="Times New Roman" w:cs="Verdana"/>
          <w:szCs w:val="26"/>
        </w:rPr>
        <w:t>,</w:t>
      </w:r>
      <w:r w:rsidRPr="00DB10B4">
        <w:rPr>
          <w:rFonts w:ascii="Times New Roman" w:hAnsi="Times New Roman" w:cs="Verdana"/>
          <w:szCs w:val="26"/>
        </w:rPr>
        <w:t xml:space="preserve"> the count </w:t>
      </w:r>
      <w:proofErr w:type="spellStart"/>
      <w:r w:rsidRPr="00DB10B4">
        <w:rPr>
          <w:rFonts w:ascii="Times New Roman" w:hAnsi="Times New Roman" w:cs="Verdana"/>
          <w:szCs w:val="26"/>
        </w:rPr>
        <w:t>Argentero</w:t>
      </w:r>
      <w:proofErr w:type="spellEnd"/>
      <w:r w:rsidR="00606307">
        <w:rPr>
          <w:rFonts w:ascii="Times New Roman" w:hAnsi="Times New Roman" w:cs="Verdana"/>
          <w:szCs w:val="26"/>
        </w:rPr>
        <w:t>,</w:t>
      </w:r>
      <w:r w:rsidRPr="00DB10B4">
        <w:rPr>
          <w:rFonts w:ascii="Times New Roman" w:hAnsi="Times New Roman" w:cs="Verdana"/>
          <w:szCs w:val="26"/>
        </w:rPr>
        <w:t xml:space="preserve"> portrayed in the group picture. Medusa</w:t>
      </w:r>
      <w:r w:rsidRPr="00DB10B4">
        <w:rPr>
          <w:rFonts w:ascii="Times New Roman" w:hAnsi="Times New Roman"/>
        </w:rPr>
        <w:t xml:space="preserve"> enters the others’ lives and, in particular Norma’s existence.</w:t>
      </w:r>
      <w:r w:rsidR="00763BCB">
        <w:rPr>
          <w:rFonts w:ascii="Times New Roman" w:hAnsi="Times New Roman"/>
        </w:rPr>
        <w:t xml:space="preserve"> And the photograph itself anticipates changes and movements in the life of the protagonists. Medusa’s</w:t>
      </w:r>
      <w:r w:rsidRPr="00DB10B4">
        <w:rPr>
          <w:rFonts w:ascii="Times New Roman" w:hAnsi="Times New Roman"/>
        </w:rPr>
        <w:t xml:space="preserve"> presence, however, will be only revealed at the moment of the development of the picture, in the darkroom where </w:t>
      </w:r>
      <w:r w:rsidR="0015325B" w:rsidRPr="00BA679A">
        <w:rPr>
          <w:rFonts w:ascii="Times New Roman" w:hAnsi="Times New Roman"/>
        </w:rPr>
        <w:t>reality</w:t>
      </w:r>
      <w:r w:rsidR="0060489C" w:rsidRPr="00BA679A">
        <w:rPr>
          <w:rFonts w:ascii="Times New Roman" w:hAnsi="Times New Roman"/>
        </w:rPr>
        <w:t xml:space="preserve"> “</w:t>
      </w:r>
      <w:r w:rsidR="0015325B" w:rsidRPr="00BA679A">
        <w:rPr>
          <w:rFonts w:ascii="Times New Roman" w:hAnsi="Times New Roman"/>
        </w:rPr>
        <w:t xml:space="preserve">emerges”: as the author says, an </w:t>
      </w:r>
      <w:r w:rsidR="0060489C" w:rsidRPr="00BA679A">
        <w:rPr>
          <w:rFonts w:ascii="Times New Roman" w:hAnsi="Times New Roman"/>
        </w:rPr>
        <w:t>“</w:t>
      </w:r>
      <w:proofErr w:type="spellStart"/>
      <w:r w:rsidR="0060489C" w:rsidRPr="00BA679A">
        <w:rPr>
          <w:rFonts w:ascii="Times New Roman" w:hAnsi="Times New Roman"/>
        </w:rPr>
        <w:t>emersione</w:t>
      </w:r>
      <w:proofErr w:type="spellEnd"/>
      <w:r w:rsidR="0060489C" w:rsidRPr="00BA679A">
        <w:rPr>
          <w:rFonts w:ascii="Times New Roman" w:hAnsi="Times New Roman"/>
        </w:rPr>
        <w:t xml:space="preserve"> </w:t>
      </w:r>
      <w:proofErr w:type="spellStart"/>
      <w:proofErr w:type="gramStart"/>
      <w:r w:rsidR="0015325B" w:rsidRPr="00BA679A">
        <w:rPr>
          <w:rFonts w:ascii="Times New Roman" w:hAnsi="Times New Roman"/>
        </w:rPr>
        <w:t>della</w:t>
      </w:r>
      <w:proofErr w:type="spellEnd"/>
      <w:proofErr w:type="gramEnd"/>
      <w:r w:rsidR="0015325B" w:rsidRPr="00BA679A">
        <w:rPr>
          <w:rFonts w:ascii="Times New Roman" w:hAnsi="Times New Roman"/>
        </w:rPr>
        <w:t xml:space="preserve"> </w:t>
      </w:r>
      <w:proofErr w:type="spellStart"/>
      <w:r w:rsidR="0015325B" w:rsidRPr="00BA679A">
        <w:rPr>
          <w:rFonts w:ascii="Times New Roman" w:hAnsi="Times New Roman"/>
        </w:rPr>
        <w:t>realtà</w:t>
      </w:r>
      <w:proofErr w:type="spellEnd"/>
      <w:r w:rsidR="0060489C" w:rsidRPr="00BA679A">
        <w:rPr>
          <w:rFonts w:ascii="Times New Roman" w:hAnsi="Times New Roman"/>
          <w:i/>
        </w:rPr>
        <w:t xml:space="preserve">” </w:t>
      </w:r>
      <w:r w:rsidR="0015325B" w:rsidRPr="00BA679A">
        <w:rPr>
          <w:rFonts w:ascii="Times New Roman" w:hAnsi="Times New Roman"/>
        </w:rPr>
        <w:t>takes</w:t>
      </w:r>
      <w:r w:rsidR="0015325B">
        <w:rPr>
          <w:rFonts w:ascii="Times New Roman" w:hAnsi="Times New Roman"/>
          <w:color w:val="FF0000"/>
        </w:rPr>
        <w:t xml:space="preserve"> </w:t>
      </w:r>
      <w:r w:rsidR="0015325B" w:rsidRPr="00BA679A">
        <w:rPr>
          <w:rFonts w:ascii="Times New Roman" w:hAnsi="Times New Roman"/>
        </w:rPr>
        <w:lastRenderedPageBreak/>
        <w:t>place</w:t>
      </w:r>
      <w:r w:rsidR="00A14254">
        <w:rPr>
          <w:rFonts w:ascii="Times New Roman" w:hAnsi="Times New Roman"/>
        </w:rPr>
        <w:t>.</w:t>
      </w:r>
      <w:r w:rsidR="00A14254">
        <w:rPr>
          <w:rStyle w:val="FootnoteReference"/>
          <w:rFonts w:ascii="Times New Roman" w:hAnsi="Times New Roman"/>
        </w:rPr>
        <w:footnoteReference w:id="58"/>
      </w:r>
      <w:r w:rsidRPr="00DB10B4">
        <w:rPr>
          <w:rFonts w:ascii="Times New Roman" w:hAnsi="Times New Roman"/>
        </w:rPr>
        <w:t xml:space="preserve"> In such an </w:t>
      </w:r>
      <w:proofErr w:type="spellStart"/>
      <w:r w:rsidRPr="00DB10B4">
        <w:rPr>
          <w:rFonts w:ascii="Times New Roman" w:hAnsi="Times New Roman"/>
        </w:rPr>
        <w:t>epiphanic</w:t>
      </w:r>
      <w:proofErr w:type="spellEnd"/>
      <w:r w:rsidRPr="00DB10B4">
        <w:rPr>
          <w:rFonts w:ascii="Times New Roman" w:hAnsi="Times New Roman"/>
        </w:rPr>
        <w:t xml:space="preserve"> moment the story starts taking shape from a sort of “primordial chaos”</w:t>
      </w:r>
      <w:r w:rsidR="00C94627">
        <w:rPr>
          <w:rFonts w:ascii="Times New Roman" w:hAnsi="Times New Roman"/>
        </w:rPr>
        <w:t>.</w:t>
      </w:r>
      <w:r w:rsidRPr="00DB10B4">
        <w:rPr>
          <w:rFonts w:ascii="Times New Roman" w:hAnsi="Times New Roman"/>
        </w:rPr>
        <w:t xml:space="preserve"> (</w:t>
      </w:r>
      <w:proofErr w:type="spellStart"/>
      <w:r w:rsidRPr="00DB10B4">
        <w:rPr>
          <w:rFonts w:ascii="Times New Roman" w:hAnsi="Times New Roman"/>
        </w:rPr>
        <w:t>Mazzucco</w:t>
      </w:r>
      <w:proofErr w:type="spellEnd"/>
      <w:r w:rsidRPr="00DB10B4">
        <w:rPr>
          <w:rFonts w:ascii="Times New Roman" w:hAnsi="Times New Roman"/>
        </w:rPr>
        <w:t xml:space="preserve"> also recalls a similar process happening in Antonioni’s</w:t>
      </w:r>
      <w:r w:rsidR="00726121">
        <w:rPr>
          <w:rFonts w:ascii="Times New Roman" w:hAnsi="Times New Roman"/>
        </w:rPr>
        <w:t xml:space="preserve"> film</w:t>
      </w:r>
      <w:r w:rsidRPr="00DB10B4">
        <w:rPr>
          <w:rFonts w:ascii="Times New Roman" w:hAnsi="Times New Roman"/>
        </w:rPr>
        <w:t xml:space="preserve"> </w:t>
      </w:r>
      <w:r w:rsidRPr="00DB10B4">
        <w:rPr>
          <w:rFonts w:ascii="Times New Roman" w:hAnsi="Times New Roman"/>
          <w:i/>
        </w:rPr>
        <w:t>Blow Up</w:t>
      </w:r>
      <w:r w:rsidRPr="00DB10B4">
        <w:rPr>
          <w:rFonts w:ascii="Times New Roman" w:hAnsi="Times New Roman"/>
        </w:rPr>
        <w:t>). The photograph comes alive and its subjects</w:t>
      </w:r>
      <w:r w:rsidR="00606307">
        <w:rPr>
          <w:rFonts w:ascii="Times New Roman" w:hAnsi="Times New Roman"/>
        </w:rPr>
        <w:t>,</w:t>
      </w:r>
      <w:r w:rsidRPr="00DB10B4">
        <w:rPr>
          <w:rFonts w:ascii="Times New Roman" w:hAnsi="Times New Roman"/>
        </w:rPr>
        <w:t xml:space="preserve"> from </w:t>
      </w:r>
      <w:r w:rsidR="00606307">
        <w:rPr>
          <w:rFonts w:ascii="Times New Roman" w:hAnsi="Times New Roman"/>
        </w:rPr>
        <w:t xml:space="preserve">being </w:t>
      </w:r>
      <w:r w:rsidRPr="00DB10B4">
        <w:rPr>
          <w:rFonts w:ascii="Times New Roman" w:hAnsi="Times New Roman"/>
        </w:rPr>
        <w:t>immobile become characters with their own story. As in a sort of cinematographic procedure the reader-spectator enters the photograph and the narration starts:</w:t>
      </w:r>
    </w:p>
    <w:p w:rsidR="009375B7" w:rsidRPr="00726121" w:rsidRDefault="009375B7" w:rsidP="007A002A">
      <w:pPr>
        <w:ind w:left="720"/>
        <w:jc w:val="both"/>
        <w:rPr>
          <w:rFonts w:ascii="Times New Roman" w:hAnsi="Times New Roman"/>
        </w:rPr>
      </w:pPr>
      <w:r w:rsidRPr="00DB10B4">
        <w:rPr>
          <w:rFonts w:ascii="Times New Roman" w:hAnsi="Times New Roman"/>
        </w:rPr>
        <w:t xml:space="preserve">Poi le </w:t>
      </w:r>
      <w:proofErr w:type="spellStart"/>
      <w:r w:rsidRPr="00DB10B4">
        <w:rPr>
          <w:rFonts w:ascii="Times New Roman" w:hAnsi="Times New Roman"/>
        </w:rPr>
        <w:t>immagini</w:t>
      </w:r>
      <w:proofErr w:type="spellEnd"/>
      <w:r w:rsidRPr="00DB10B4">
        <w:rPr>
          <w:rFonts w:ascii="Times New Roman" w:hAnsi="Times New Roman"/>
        </w:rPr>
        <w:t xml:space="preserve"> </w:t>
      </w:r>
      <w:proofErr w:type="spellStart"/>
      <w:r w:rsidRPr="00DB10B4">
        <w:rPr>
          <w:rFonts w:ascii="Times New Roman" w:hAnsi="Times New Roman"/>
        </w:rPr>
        <w:t>impresse</w:t>
      </w:r>
      <w:proofErr w:type="spellEnd"/>
      <w:r w:rsidRPr="00DB10B4">
        <w:rPr>
          <w:rFonts w:ascii="Times New Roman" w:hAnsi="Times New Roman"/>
        </w:rPr>
        <w:t xml:space="preserve"> </w:t>
      </w:r>
      <w:proofErr w:type="spellStart"/>
      <w:r w:rsidRPr="00DB10B4">
        <w:rPr>
          <w:rFonts w:ascii="Times New Roman" w:hAnsi="Times New Roman"/>
        </w:rPr>
        <w:t>affiorano</w:t>
      </w:r>
      <w:proofErr w:type="spellEnd"/>
      <w:r w:rsidRPr="00DB10B4">
        <w:rPr>
          <w:rFonts w:ascii="Times New Roman" w:hAnsi="Times New Roman"/>
        </w:rPr>
        <w:t xml:space="preserve"> lentamente </w:t>
      </w:r>
      <w:proofErr w:type="spellStart"/>
      <w:r w:rsidRPr="00DB10B4">
        <w:rPr>
          <w:rFonts w:ascii="Times New Roman" w:hAnsi="Times New Roman"/>
        </w:rPr>
        <w:t>sul</w:t>
      </w:r>
      <w:proofErr w:type="spellEnd"/>
      <w:r w:rsidRPr="00DB10B4">
        <w:rPr>
          <w:rFonts w:ascii="Times New Roman" w:hAnsi="Times New Roman"/>
        </w:rPr>
        <w:t xml:space="preserve"> </w:t>
      </w:r>
      <w:proofErr w:type="spellStart"/>
      <w:r w:rsidRPr="00DB10B4">
        <w:rPr>
          <w:rFonts w:ascii="Times New Roman" w:hAnsi="Times New Roman"/>
        </w:rPr>
        <w:t>vetro</w:t>
      </w:r>
      <w:proofErr w:type="spellEnd"/>
      <w:r w:rsidRPr="00DB10B4">
        <w:rPr>
          <w:rFonts w:ascii="Times New Roman" w:hAnsi="Times New Roman"/>
        </w:rPr>
        <w:t xml:space="preserve"> e </w:t>
      </w:r>
      <w:proofErr w:type="spellStart"/>
      <w:r w:rsidRPr="00DB10B4">
        <w:rPr>
          <w:rFonts w:ascii="Times New Roman" w:hAnsi="Times New Roman"/>
        </w:rPr>
        <w:t>si</w:t>
      </w:r>
      <w:proofErr w:type="spellEnd"/>
      <w:r w:rsidRPr="00DB10B4">
        <w:rPr>
          <w:rFonts w:ascii="Times New Roman" w:hAnsi="Times New Roman"/>
        </w:rPr>
        <w:t xml:space="preserve"> </w:t>
      </w:r>
      <w:proofErr w:type="spellStart"/>
      <w:r w:rsidRPr="00DB10B4">
        <w:rPr>
          <w:rFonts w:ascii="Times New Roman" w:hAnsi="Times New Roman"/>
        </w:rPr>
        <w:t>accingono</w:t>
      </w:r>
      <w:proofErr w:type="spellEnd"/>
      <w:r w:rsidRPr="00DB10B4">
        <w:rPr>
          <w:rFonts w:ascii="Times New Roman" w:hAnsi="Times New Roman"/>
        </w:rPr>
        <w:t xml:space="preserve"> a </w:t>
      </w:r>
      <w:proofErr w:type="spellStart"/>
      <w:r w:rsidRPr="00DB10B4">
        <w:rPr>
          <w:rFonts w:ascii="Times New Roman" w:hAnsi="Times New Roman"/>
        </w:rPr>
        <w:t>produrre</w:t>
      </w:r>
      <w:proofErr w:type="spellEnd"/>
      <w:r w:rsidRPr="00DB10B4">
        <w:rPr>
          <w:rFonts w:ascii="Times New Roman" w:hAnsi="Times New Roman"/>
        </w:rPr>
        <w:t xml:space="preserve">, </w:t>
      </w:r>
      <w:proofErr w:type="spellStart"/>
      <w:r w:rsidRPr="00DB10B4">
        <w:rPr>
          <w:rFonts w:ascii="Times New Roman" w:hAnsi="Times New Roman"/>
        </w:rPr>
        <w:t>riprodurre</w:t>
      </w:r>
      <w:proofErr w:type="spellEnd"/>
      <w:r w:rsidRPr="00DB10B4">
        <w:rPr>
          <w:rFonts w:ascii="Times New Roman" w:hAnsi="Times New Roman"/>
        </w:rPr>
        <w:t xml:space="preserve"> </w:t>
      </w:r>
      <w:proofErr w:type="spellStart"/>
      <w:r w:rsidRPr="00DB10B4">
        <w:rPr>
          <w:rFonts w:ascii="Times New Roman" w:hAnsi="Times New Roman"/>
        </w:rPr>
        <w:t>qualcosa</w:t>
      </w:r>
      <w:proofErr w:type="spellEnd"/>
      <w:r w:rsidRPr="00DB10B4">
        <w:rPr>
          <w:rFonts w:ascii="Times New Roman" w:hAnsi="Times New Roman"/>
        </w:rPr>
        <w:t xml:space="preserve"> </w:t>
      </w:r>
      <w:proofErr w:type="spellStart"/>
      <w:r w:rsidRPr="00DB10B4">
        <w:rPr>
          <w:rFonts w:ascii="Times New Roman" w:hAnsi="Times New Roman"/>
        </w:rPr>
        <w:t>che</w:t>
      </w:r>
      <w:proofErr w:type="spellEnd"/>
      <w:r w:rsidRPr="00DB10B4">
        <w:rPr>
          <w:rFonts w:ascii="Times New Roman" w:hAnsi="Times New Roman"/>
        </w:rPr>
        <w:t xml:space="preserve"> da </w:t>
      </w:r>
      <w:proofErr w:type="spellStart"/>
      <w:r w:rsidRPr="00DB10B4">
        <w:rPr>
          <w:rFonts w:ascii="Times New Roman" w:hAnsi="Times New Roman"/>
        </w:rPr>
        <w:t>qualche</w:t>
      </w:r>
      <w:proofErr w:type="spellEnd"/>
      <w:r w:rsidRPr="00DB10B4">
        <w:rPr>
          <w:rFonts w:ascii="Times New Roman" w:hAnsi="Times New Roman"/>
        </w:rPr>
        <w:t xml:space="preserve"> pa</w:t>
      </w:r>
      <w:r w:rsidR="008405E6">
        <w:rPr>
          <w:rFonts w:ascii="Times New Roman" w:hAnsi="Times New Roman"/>
        </w:rPr>
        <w:t xml:space="preserve">rte, </w:t>
      </w:r>
      <w:proofErr w:type="spellStart"/>
      <w:r w:rsidR="008405E6">
        <w:rPr>
          <w:rFonts w:ascii="Times New Roman" w:hAnsi="Times New Roman"/>
        </w:rPr>
        <w:t>chissà</w:t>
      </w:r>
      <w:proofErr w:type="spellEnd"/>
      <w:r w:rsidR="008405E6">
        <w:rPr>
          <w:rFonts w:ascii="Times New Roman" w:hAnsi="Times New Roman"/>
        </w:rPr>
        <w:t xml:space="preserve"> dove, </w:t>
      </w:r>
      <w:proofErr w:type="spellStart"/>
      <w:r w:rsidR="008405E6">
        <w:rPr>
          <w:rFonts w:ascii="Times New Roman" w:hAnsi="Times New Roman"/>
        </w:rPr>
        <w:t>già</w:t>
      </w:r>
      <w:proofErr w:type="spellEnd"/>
      <w:r w:rsidR="008405E6">
        <w:rPr>
          <w:rFonts w:ascii="Times New Roman" w:hAnsi="Times New Roman"/>
        </w:rPr>
        <w:t xml:space="preserve"> </w:t>
      </w:r>
      <w:proofErr w:type="spellStart"/>
      <w:r w:rsidR="008405E6">
        <w:rPr>
          <w:rFonts w:ascii="Times New Roman" w:hAnsi="Times New Roman"/>
        </w:rPr>
        <w:t>esiste</w:t>
      </w:r>
      <w:proofErr w:type="spellEnd"/>
      <w:r w:rsidR="008405E6">
        <w:rPr>
          <w:rFonts w:ascii="Times New Roman" w:hAnsi="Times New Roman"/>
        </w:rPr>
        <w:t>. È</w:t>
      </w:r>
      <w:r w:rsidRPr="00DB10B4">
        <w:rPr>
          <w:rFonts w:ascii="Times New Roman" w:hAnsi="Times New Roman"/>
        </w:rPr>
        <w:t xml:space="preserve"> la </w:t>
      </w:r>
      <w:proofErr w:type="spellStart"/>
      <w:r w:rsidRPr="00DB10B4">
        <w:rPr>
          <w:rFonts w:ascii="Times New Roman" w:hAnsi="Times New Roman"/>
        </w:rPr>
        <w:t>nascita</w:t>
      </w:r>
      <w:proofErr w:type="spellEnd"/>
      <w:r w:rsidRPr="00DB10B4">
        <w:rPr>
          <w:rFonts w:ascii="Times New Roman" w:hAnsi="Times New Roman"/>
        </w:rPr>
        <w:t xml:space="preserve">. </w:t>
      </w:r>
      <w:proofErr w:type="spellStart"/>
      <w:r w:rsidRPr="00DB10B4">
        <w:rPr>
          <w:rFonts w:ascii="Times New Roman" w:hAnsi="Times New Roman"/>
        </w:rPr>
        <w:t>Ogni</w:t>
      </w:r>
      <w:proofErr w:type="spellEnd"/>
      <w:r w:rsidRPr="00DB10B4">
        <w:rPr>
          <w:rFonts w:ascii="Times New Roman" w:hAnsi="Times New Roman"/>
        </w:rPr>
        <w:t xml:space="preserve"> </w:t>
      </w:r>
      <w:proofErr w:type="spellStart"/>
      <w:r w:rsidRPr="00DB10B4">
        <w:rPr>
          <w:rFonts w:ascii="Times New Roman" w:hAnsi="Times New Roman"/>
        </w:rPr>
        <w:t>dettaglio</w:t>
      </w:r>
      <w:proofErr w:type="spellEnd"/>
      <w:r w:rsidRPr="00DB10B4">
        <w:rPr>
          <w:rFonts w:ascii="Times New Roman" w:hAnsi="Times New Roman"/>
        </w:rPr>
        <w:t xml:space="preserve"> </w:t>
      </w:r>
      <w:proofErr w:type="spellStart"/>
      <w:r w:rsidRPr="00DB10B4">
        <w:rPr>
          <w:rFonts w:ascii="Times New Roman" w:hAnsi="Times New Roman"/>
        </w:rPr>
        <w:t>anche</w:t>
      </w:r>
      <w:proofErr w:type="spellEnd"/>
      <w:r w:rsidRPr="00DB10B4">
        <w:rPr>
          <w:rFonts w:ascii="Times New Roman" w:hAnsi="Times New Roman"/>
        </w:rPr>
        <w:t xml:space="preserve"> </w:t>
      </w:r>
      <w:proofErr w:type="spellStart"/>
      <w:r w:rsidRPr="00DB10B4">
        <w:rPr>
          <w:rFonts w:ascii="Times New Roman" w:hAnsi="Times New Roman"/>
        </w:rPr>
        <w:t>il</w:t>
      </w:r>
      <w:proofErr w:type="spellEnd"/>
      <w:r w:rsidRPr="00DB10B4">
        <w:rPr>
          <w:rFonts w:ascii="Times New Roman" w:hAnsi="Times New Roman"/>
        </w:rPr>
        <w:t xml:space="preserve"> </w:t>
      </w:r>
      <w:proofErr w:type="spellStart"/>
      <w:r w:rsidRPr="00DB10B4">
        <w:rPr>
          <w:rFonts w:ascii="Times New Roman" w:hAnsi="Times New Roman"/>
        </w:rPr>
        <w:t>più</w:t>
      </w:r>
      <w:proofErr w:type="spellEnd"/>
      <w:r w:rsidRPr="00DB10B4">
        <w:rPr>
          <w:rFonts w:ascii="Times New Roman" w:hAnsi="Times New Roman"/>
        </w:rPr>
        <w:t xml:space="preserve"> </w:t>
      </w:r>
      <w:proofErr w:type="spellStart"/>
      <w:r w:rsidRPr="00DB10B4">
        <w:rPr>
          <w:rFonts w:ascii="Times New Roman" w:hAnsi="Times New Roman"/>
        </w:rPr>
        <w:t>insignificante</w:t>
      </w:r>
      <w:proofErr w:type="spellEnd"/>
      <w:r w:rsidRPr="00DB10B4">
        <w:rPr>
          <w:rFonts w:ascii="Times New Roman" w:hAnsi="Times New Roman"/>
        </w:rPr>
        <w:t xml:space="preserve"> e </w:t>
      </w:r>
      <w:proofErr w:type="spellStart"/>
      <w:r w:rsidRPr="00DB10B4">
        <w:rPr>
          <w:rFonts w:ascii="Times New Roman" w:hAnsi="Times New Roman"/>
        </w:rPr>
        <w:t>trascurabile</w:t>
      </w:r>
      <w:proofErr w:type="spellEnd"/>
      <w:r w:rsidRPr="00DB10B4">
        <w:rPr>
          <w:rFonts w:ascii="Times New Roman" w:hAnsi="Times New Roman"/>
        </w:rPr>
        <w:t xml:space="preserve">, solo </w:t>
      </w:r>
      <w:proofErr w:type="spellStart"/>
      <w:r w:rsidRPr="00DB10B4">
        <w:rPr>
          <w:rFonts w:ascii="Times New Roman" w:hAnsi="Times New Roman"/>
        </w:rPr>
        <w:t>casualmente</w:t>
      </w:r>
      <w:proofErr w:type="spellEnd"/>
      <w:r w:rsidRPr="00DB10B4">
        <w:rPr>
          <w:rFonts w:ascii="Times New Roman" w:hAnsi="Times New Roman"/>
        </w:rPr>
        <w:t xml:space="preserve"> </w:t>
      </w:r>
      <w:proofErr w:type="spellStart"/>
      <w:r w:rsidRPr="00DB10B4">
        <w:rPr>
          <w:rFonts w:ascii="Times New Roman" w:hAnsi="Times New Roman"/>
        </w:rPr>
        <w:t>inquadrato</w:t>
      </w:r>
      <w:proofErr w:type="spellEnd"/>
      <w:r w:rsidRPr="00DB10B4">
        <w:rPr>
          <w:rFonts w:ascii="Times New Roman" w:hAnsi="Times New Roman"/>
        </w:rPr>
        <w:t xml:space="preserve"> </w:t>
      </w:r>
      <w:proofErr w:type="spellStart"/>
      <w:r w:rsidRPr="00DB10B4">
        <w:rPr>
          <w:rFonts w:ascii="Times New Roman" w:hAnsi="Times New Roman"/>
        </w:rPr>
        <w:t>dall’obiettivo</w:t>
      </w:r>
      <w:proofErr w:type="spellEnd"/>
      <w:r w:rsidRPr="00DB10B4">
        <w:rPr>
          <w:rFonts w:ascii="Times New Roman" w:hAnsi="Times New Roman"/>
        </w:rPr>
        <w:t xml:space="preserve">, è </w:t>
      </w:r>
      <w:proofErr w:type="spellStart"/>
      <w:r w:rsidRPr="00DB10B4">
        <w:rPr>
          <w:rFonts w:ascii="Times New Roman" w:hAnsi="Times New Roman"/>
        </w:rPr>
        <w:t>perfettamente</w:t>
      </w:r>
      <w:proofErr w:type="spellEnd"/>
      <w:r w:rsidRPr="00DB10B4">
        <w:rPr>
          <w:rFonts w:ascii="Times New Roman" w:hAnsi="Times New Roman"/>
        </w:rPr>
        <w:t xml:space="preserve"> a </w:t>
      </w:r>
      <w:proofErr w:type="spellStart"/>
      <w:r w:rsidRPr="00DB10B4">
        <w:rPr>
          <w:rFonts w:ascii="Times New Roman" w:hAnsi="Times New Roman"/>
        </w:rPr>
        <w:t>fuoco</w:t>
      </w:r>
      <w:proofErr w:type="spellEnd"/>
      <w:r w:rsidRPr="00DB10B4">
        <w:rPr>
          <w:rFonts w:ascii="Times New Roman" w:hAnsi="Times New Roman"/>
        </w:rPr>
        <w:t xml:space="preserve">. </w:t>
      </w:r>
      <w:proofErr w:type="spellStart"/>
      <w:r w:rsidRPr="00DB10B4">
        <w:rPr>
          <w:rFonts w:ascii="Times New Roman" w:hAnsi="Times New Roman"/>
        </w:rPr>
        <w:t>Deve</w:t>
      </w:r>
      <w:proofErr w:type="spellEnd"/>
      <w:r w:rsidRPr="00DB10B4">
        <w:rPr>
          <w:rFonts w:ascii="Times New Roman" w:hAnsi="Times New Roman"/>
        </w:rPr>
        <w:t xml:space="preserve"> </w:t>
      </w:r>
      <w:proofErr w:type="spellStart"/>
      <w:r w:rsidRPr="00DB10B4">
        <w:rPr>
          <w:rFonts w:ascii="Times New Roman" w:hAnsi="Times New Roman"/>
        </w:rPr>
        <w:t>esserlo</w:t>
      </w:r>
      <w:proofErr w:type="spellEnd"/>
      <w:r w:rsidRPr="00DB10B4">
        <w:rPr>
          <w:rFonts w:ascii="Times New Roman" w:hAnsi="Times New Roman"/>
        </w:rPr>
        <w:t xml:space="preserve">. Le figure </w:t>
      </w:r>
      <w:proofErr w:type="spellStart"/>
      <w:r w:rsidRPr="00DB10B4">
        <w:rPr>
          <w:rFonts w:ascii="Times New Roman" w:hAnsi="Times New Roman"/>
        </w:rPr>
        <w:t>hanno</w:t>
      </w:r>
      <w:proofErr w:type="spellEnd"/>
      <w:r w:rsidRPr="00DB10B4">
        <w:rPr>
          <w:rFonts w:ascii="Times New Roman" w:hAnsi="Times New Roman"/>
        </w:rPr>
        <w:t xml:space="preserve"> </w:t>
      </w:r>
      <w:proofErr w:type="spellStart"/>
      <w:r w:rsidRPr="00DB10B4">
        <w:rPr>
          <w:rFonts w:ascii="Times New Roman" w:hAnsi="Times New Roman"/>
        </w:rPr>
        <w:t>preso</w:t>
      </w:r>
      <w:proofErr w:type="spellEnd"/>
      <w:r w:rsidRPr="00DB10B4">
        <w:rPr>
          <w:rFonts w:ascii="Times New Roman" w:hAnsi="Times New Roman"/>
        </w:rPr>
        <w:t xml:space="preserve"> forma, </w:t>
      </w:r>
      <w:proofErr w:type="spellStart"/>
      <w:r w:rsidRPr="00DB10B4">
        <w:rPr>
          <w:rFonts w:ascii="Times New Roman" w:hAnsi="Times New Roman"/>
        </w:rPr>
        <w:t>nome</w:t>
      </w:r>
      <w:proofErr w:type="spellEnd"/>
      <w:r w:rsidRPr="00DB10B4">
        <w:rPr>
          <w:rFonts w:ascii="Times New Roman" w:hAnsi="Times New Roman"/>
        </w:rPr>
        <w:t xml:space="preserve">, </w:t>
      </w:r>
      <w:proofErr w:type="spellStart"/>
      <w:r w:rsidRPr="00DB10B4">
        <w:rPr>
          <w:rFonts w:ascii="Times New Roman" w:hAnsi="Times New Roman"/>
        </w:rPr>
        <w:t>corpo</w:t>
      </w:r>
      <w:proofErr w:type="spellEnd"/>
      <w:r w:rsidRPr="00DB10B4">
        <w:rPr>
          <w:rFonts w:ascii="Times New Roman" w:hAnsi="Times New Roman"/>
        </w:rPr>
        <w:t xml:space="preserve">: </w:t>
      </w:r>
      <w:proofErr w:type="spellStart"/>
      <w:r w:rsidRPr="00DB10B4">
        <w:rPr>
          <w:rFonts w:ascii="Times New Roman" w:hAnsi="Times New Roman"/>
        </w:rPr>
        <w:t>hanno</w:t>
      </w:r>
      <w:proofErr w:type="spellEnd"/>
      <w:r w:rsidRPr="00DB10B4">
        <w:rPr>
          <w:rFonts w:ascii="Times New Roman" w:hAnsi="Times New Roman"/>
        </w:rPr>
        <w:t xml:space="preserve"> un </w:t>
      </w:r>
      <w:proofErr w:type="spellStart"/>
      <w:r w:rsidRPr="00DB10B4">
        <w:rPr>
          <w:rFonts w:ascii="Times New Roman" w:hAnsi="Times New Roman"/>
        </w:rPr>
        <w:t>luogo</w:t>
      </w:r>
      <w:proofErr w:type="spellEnd"/>
      <w:r w:rsidRPr="00DB10B4">
        <w:rPr>
          <w:rFonts w:ascii="Times New Roman" w:hAnsi="Times New Roman"/>
        </w:rPr>
        <w:t xml:space="preserve">, un tempo, </w:t>
      </w:r>
      <w:proofErr w:type="spellStart"/>
      <w:r w:rsidRPr="00DB10B4">
        <w:rPr>
          <w:rFonts w:ascii="Times New Roman" w:hAnsi="Times New Roman"/>
        </w:rPr>
        <w:t>una</w:t>
      </w:r>
      <w:proofErr w:type="spellEnd"/>
      <w:r w:rsidRPr="00DB10B4">
        <w:rPr>
          <w:rFonts w:ascii="Times New Roman" w:hAnsi="Times New Roman"/>
        </w:rPr>
        <w:t xml:space="preserve"> voce.</w:t>
      </w:r>
      <w:r w:rsidR="00726121">
        <w:rPr>
          <w:rFonts w:ascii="Times New Roman" w:hAnsi="Times New Roman"/>
        </w:rPr>
        <w:t xml:space="preserve"> (</w:t>
      </w:r>
      <w:r w:rsidR="00726121">
        <w:rPr>
          <w:rFonts w:ascii="Times New Roman" w:hAnsi="Times New Roman"/>
          <w:i/>
        </w:rPr>
        <w:t xml:space="preserve">Il </w:t>
      </w:r>
      <w:proofErr w:type="spellStart"/>
      <w:r w:rsidR="00726121">
        <w:rPr>
          <w:rFonts w:ascii="Times New Roman" w:hAnsi="Times New Roman"/>
          <w:i/>
        </w:rPr>
        <w:t>bacio</w:t>
      </w:r>
      <w:proofErr w:type="spellEnd"/>
      <w:r w:rsidR="00DC3DD7">
        <w:rPr>
          <w:rFonts w:ascii="Times New Roman" w:hAnsi="Times New Roman"/>
        </w:rPr>
        <w:t xml:space="preserve">, </w:t>
      </w:r>
      <w:r w:rsidR="00726121">
        <w:rPr>
          <w:rFonts w:ascii="Times New Roman" w:hAnsi="Times New Roman"/>
        </w:rPr>
        <w:t>pp. 17-18)</w:t>
      </w:r>
    </w:p>
    <w:p w:rsidR="009375B7" w:rsidRPr="00DB10B4" w:rsidRDefault="009375B7" w:rsidP="009375B7">
      <w:pPr>
        <w:spacing w:after="0" w:line="360" w:lineRule="auto"/>
        <w:jc w:val="both"/>
        <w:rPr>
          <w:rFonts w:ascii="Times New Roman" w:hAnsi="Times New Roman"/>
        </w:rPr>
      </w:pPr>
      <w:r w:rsidRPr="00DB10B4">
        <w:rPr>
          <w:rFonts w:ascii="Times New Roman" w:hAnsi="Times New Roman"/>
        </w:rPr>
        <w:t xml:space="preserve">In these initial pages of the novel </w:t>
      </w:r>
      <w:proofErr w:type="spellStart"/>
      <w:r w:rsidRPr="00DB10B4">
        <w:rPr>
          <w:rFonts w:ascii="Times New Roman" w:hAnsi="Times New Roman"/>
        </w:rPr>
        <w:t>Mazzucco</w:t>
      </w:r>
      <w:proofErr w:type="spellEnd"/>
      <w:r w:rsidRPr="00DB10B4">
        <w:rPr>
          <w:rFonts w:ascii="Times New Roman" w:hAnsi="Times New Roman"/>
        </w:rPr>
        <w:t xml:space="preserve"> compares the development process to the writing one; in the “darkroom” of her imagination and fantasy a world emerges with people, places and </w:t>
      </w:r>
      <w:r w:rsidR="00C94627">
        <w:rPr>
          <w:rFonts w:ascii="Times New Roman" w:hAnsi="Times New Roman"/>
        </w:rPr>
        <w:t>objects</w:t>
      </w:r>
      <w:r w:rsidRPr="00DB10B4">
        <w:rPr>
          <w:rFonts w:ascii="Times New Roman" w:hAnsi="Times New Roman"/>
        </w:rPr>
        <w:t xml:space="preserve"> coming from the past, </w:t>
      </w:r>
      <w:r w:rsidR="00606307">
        <w:rPr>
          <w:rFonts w:ascii="Times New Roman" w:hAnsi="Times New Roman"/>
        </w:rPr>
        <w:t>like</w:t>
      </w:r>
      <w:r w:rsidR="00606307" w:rsidRPr="00DB10B4">
        <w:rPr>
          <w:rFonts w:ascii="Times New Roman" w:hAnsi="Times New Roman"/>
        </w:rPr>
        <w:t xml:space="preserve"> </w:t>
      </w:r>
      <w:r w:rsidRPr="00DB10B4">
        <w:rPr>
          <w:rFonts w:ascii="Times New Roman" w:hAnsi="Times New Roman"/>
        </w:rPr>
        <w:t xml:space="preserve">the figures in a photograph. </w:t>
      </w:r>
      <w:proofErr w:type="spellStart"/>
      <w:r w:rsidRPr="00DB10B4">
        <w:rPr>
          <w:rFonts w:ascii="Times New Roman" w:hAnsi="Times New Roman"/>
        </w:rPr>
        <w:t>Mazzucco</w:t>
      </w:r>
      <w:proofErr w:type="spellEnd"/>
      <w:r w:rsidRPr="00DB10B4">
        <w:rPr>
          <w:rFonts w:ascii="Times New Roman" w:hAnsi="Times New Roman"/>
        </w:rPr>
        <w:t xml:space="preserve"> here puts the accent on the relationship between a past, the present of the creation and the future of the story and its characters. Writing and photography refer to the </w:t>
      </w:r>
      <w:proofErr w:type="spellStart"/>
      <w:r w:rsidRPr="00DB10B4">
        <w:rPr>
          <w:rFonts w:ascii="Times New Roman" w:hAnsi="Times New Roman"/>
        </w:rPr>
        <w:t>Barthian</w:t>
      </w:r>
      <w:proofErr w:type="spellEnd"/>
      <w:r w:rsidRPr="00DB10B4">
        <w:rPr>
          <w:rFonts w:ascii="Times New Roman" w:hAnsi="Times New Roman"/>
        </w:rPr>
        <w:t xml:space="preserve"> “that-has-been” and, at the same time, they point at a “here” and “now”. </w:t>
      </w:r>
    </w:p>
    <w:p w:rsidR="009375B7" w:rsidRPr="00DB10B4" w:rsidRDefault="009375B7" w:rsidP="009375B7">
      <w:pPr>
        <w:spacing w:after="0" w:line="360" w:lineRule="auto"/>
        <w:jc w:val="both"/>
        <w:rPr>
          <w:rFonts w:ascii="Times New Roman" w:hAnsi="Times New Roman"/>
        </w:rPr>
      </w:pPr>
      <w:r w:rsidRPr="00DB10B4">
        <w:rPr>
          <w:rFonts w:ascii="Times New Roman" w:hAnsi="Times New Roman"/>
        </w:rPr>
        <w:tab/>
        <w:t xml:space="preserve">The photograph described above is also used as a stratagem to introduce the two main female protagonists. The “accidental” subject, Medusa, can also be </w:t>
      </w:r>
      <w:r w:rsidR="007A002A" w:rsidRPr="00DB10B4">
        <w:rPr>
          <w:rFonts w:ascii="Times New Roman" w:hAnsi="Times New Roman"/>
        </w:rPr>
        <w:t>seen</w:t>
      </w:r>
      <w:r w:rsidRPr="00DB10B4">
        <w:rPr>
          <w:rFonts w:ascii="Times New Roman" w:hAnsi="Times New Roman"/>
        </w:rPr>
        <w:t xml:space="preserve"> as a figure from the past, pointing at a present and entering</w:t>
      </w:r>
      <w:r w:rsidR="00A14254">
        <w:rPr>
          <w:rFonts w:ascii="Times New Roman" w:hAnsi="Times New Roman"/>
        </w:rPr>
        <w:t xml:space="preserve">, disturbing and </w:t>
      </w:r>
      <w:r w:rsidR="007A002A" w:rsidRPr="00DB10B4">
        <w:rPr>
          <w:rFonts w:ascii="Times New Roman" w:hAnsi="Times New Roman"/>
        </w:rPr>
        <w:t>subverting</w:t>
      </w:r>
      <w:r w:rsidRPr="00DB10B4">
        <w:rPr>
          <w:rFonts w:ascii="Times New Roman" w:hAnsi="Times New Roman"/>
        </w:rPr>
        <w:t xml:space="preserve"> the future of the other protagonists:</w:t>
      </w:r>
    </w:p>
    <w:p w:rsidR="009375B7" w:rsidRPr="00DB10B4" w:rsidRDefault="009375B7" w:rsidP="007A002A">
      <w:pPr>
        <w:spacing w:after="0"/>
        <w:ind w:left="720"/>
        <w:jc w:val="both"/>
        <w:rPr>
          <w:rFonts w:ascii="Times New Roman" w:hAnsi="Times New Roman"/>
        </w:rPr>
      </w:pPr>
      <w:proofErr w:type="spellStart"/>
      <w:r w:rsidRPr="00DB10B4">
        <w:rPr>
          <w:rFonts w:ascii="Times New Roman" w:hAnsi="Times New Roman"/>
        </w:rPr>
        <w:t>Nello</w:t>
      </w:r>
      <w:proofErr w:type="spellEnd"/>
      <w:r w:rsidRPr="00DB10B4">
        <w:rPr>
          <w:rFonts w:ascii="Times New Roman" w:hAnsi="Times New Roman"/>
        </w:rPr>
        <w:t xml:space="preserve"> </w:t>
      </w:r>
      <w:proofErr w:type="spellStart"/>
      <w:r w:rsidRPr="00DB10B4">
        <w:rPr>
          <w:rFonts w:ascii="Times New Roman" w:hAnsi="Times New Roman"/>
        </w:rPr>
        <w:t>stesso</w:t>
      </w:r>
      <w:proofErr w:type="spellEnd"/>
      <w:r w:rsidRPr="00DB10B4">
        <w:rPr>
          <w:rFonts w:ascii="Times New Roman" w:hAnsi="Times New Roman"/>
        </w:rPr>
        <w:t xml:space="preserve"> </w:t>
      </w:r>
      <w:proofErr w:type="spellStart"/>
      <w:r w:rsidRPr="00DB10B4">
        <w:rPr>
          <w:rFonts w:ascii="Times New Roman" w:hAnsi="Times New Roman"/>
        </w:rPr>
        <w:t>momento</w:t>
      </w:r>
      <w:proofErr w:type="spellEnd"/>
      <w:r w:rsidRPr="00DB10B4">
        <w:rPr>
          <w:rFonts w:ascii="Times New Roman" w:hAnsi="Times New Roman"/>
        </w:rPr>
        <w:t xml:space="preserve"> Norma </w:t>
      </w:r>
      <w:proofErr w:type="spellStart"/>
      <w:r w:rsidRPr="00DB10B4">
        <w:rPr>
          <w:rFonts w:ascii="Times New Roman" w:hAnsi="Times New Roman"/>
        </w:rPr>
        <w:t>si</w:t>
      </w:r>
      <w:proofErr w:type="spellEnd"/>
      <w:r w:rsidRPr="00DB10B4">
        <w:rPr>
          <w:rFonts w:ascii="Times New Roman" w:hAnsi="Times New Roman"/>
        </w:rPr>
        <w:t xml:space="preserve"> </w:t>
      </w:r>
      <w:proofErr w:type="spellStart"/>
      <w:r w:rsidRPr="00DB10B4">
        <w:rPr>
          <w:rFonts w:ascii="Times New Roman" w:hAnsi="Times New Roman"/>
        </w:rPr>
        <w:t>accorge</w:t>
      </w:r>
      <w:proofErr w:type="spellEnd"/>
      <w:r w:rsidRPr="00DB10B4">
        <w:rPr>
          <w:rFonts w:ascii="Times New Roman" w:hAnsi="Times New Roman"/>
        </w:rPr>
        <w:t xml:space="preserve"> </w:t>
      </w:r>
      <w:proofErr w:type="spellStart"/>
      <w:r w:rsidRPr="00DB10B4">
        <w:rPr>
          <w:rFonts w:ascii="Times New Roman" w:hAnsi="Times New Roman"/>
        </w:rPr>
        <w:t>della</w:t>
      </w:r>
      <w:proofErr w:type="spellEnd"/>
      <w:r w:rsidRPr="00DB10B4">
        <w:rPr>
          <w:rFonts w:ascii="Times New Roman" w:hAnsi="Times New Roman"/>
        </w:rPr>
        <w:t xml:space="preserve"> bambina </w:t>
      </w:r>
      <w:proofErr w:type="spellStart"/>
      <w:r w:rsidRPr="00DB10B4">
        <w:rPr>
          <w:rFonts w:ascii="Times New Roman" w:hAnsi="Times New Roman"/>
        </w:rPr>
        <w:t>sul</w:t>
      </w:r>
      <w:proofErr w:type="spellEnd"/>
      <w:r w:rsidRPr="00DB10B4">
        <w:rPr>
          <w:rFonts w:ascii="Times New Roman" w:hAnsi="Times New Roman"/>
        </w:rPr>
        <w:t xml:space="preserve"> </w:t>
      </w:r>
      <w:proofErr w:type="spellStart"/>
      <w:r w:rsidRPr="00DB10B4">
        <w:rPr>
          <w:rFonts w:ascii="Times New Roman" w:hAnsi="Times New Roman"/>
        </w:rPr>
        <w:t>muretto</w:t>
      </w:r>
      <w:proofErr w:type="spellEnd"/>
      <w:r w:rsidRPr="00DB10B4">
        <w:rPr>
          <w:rFonts w:ascii="Times New Roman" w:hAnsi="Times New Roman"/>
        </w:rPr>
        <w:t xml:space="preserve">: </w:t>
      </w:r>
      <w:proofErr w:type="spellStart"/>
      <w:r w:rsidRPr="00DB10B4">
        <w:rPr>
          <w:rFonts w:ascii="Times New Roman" w:hAnsi="Times New Roman"/>
        </w:rPr>
        <w:t>imbronciata</w:t>
      </w:r>
      <w:proofErr w:type="spellEnd"/>
      <w:r w:rsidRPr="00DB10B4">
        <w:rPr>
          <w:rFonts w:ascii="Times New Roman" w:hAnsi="Times New Roman"/>
        </w:rPr>
        <w:t xml:space="preserve">, </w:t>
      </w:r>
      <w:proofErr w:type="spellStart"/>
      <w:r w:rsidRPr="00DB10B4">
        <w:rPr>
          <w:rFonts w:ascii="Times New Roman" w:hAnsi="Times New Roman"/>
        </w:rPr>
        <w:t>delusa</w:t>
      </w:r>
      <w:proofErr w:type="spellEnd"/>
      <w:r w:rsidRPr="00DB10B4">
        <w:rPr>
          <w:rFonts w:ascii="Times New Roman" w:hAnsi="Times New Roman"/>
        </w:rPr>
        <w:t xml:space="preserve">, la </w:t>
      </w:r>
      <w:proofErr w:type="spellStart"/>
      <w:r w:rsidRPr="00DB10B4">
        <w:rPr>
          <w:rFonts w:ascii="Times New Roman" w:hAnsi="Times New Roman"/>
        </w:rPr>
        <w:t>sta</w:t>
      </w:r>
      <w:proofErr w:type="spellEnd"/>
      <w:r w:rsidRPr="00DB10B4">
        <w:rPr>
          <w:rFonts w:ascii="Times New Roman" w:hAnsi="Times New Roman"/>
        </w:rPr>
        <w:t xml:space="preserve"> </w:t>
      </w:r>
      <w:proofErr w:type="spellStart"/>
      <w:r w:rsidRPr="00DB10B4">
        <w:rPr>
          <w:rFonts w:ascii="Times New Roman" w:hAnsi="Times New Roman"/>
        </w:rPr>
        <w:t>indicando</w:t>
      </w:r>
      <w:proofErr w:type="spellEnd"/>
      <w:r w:rsidRPr="00DB10B4">
        <w:rPr>
          <w:rFonts w:ascii="Times New Roman" w:hAnsi="Times New Roman"/>
        </w:rPr>
        <w:t xml:space="preserve">, le </w:t>
      </w:r>
      <w:proofErr w:type="spellStart"/>
      <w:r w:rsidRPr="00DB10B4">
        <w:rPr>
          <w:rFonts w:ascii="Times New Roman" w:hAnsi="Times New Roman"/>
        </w:rPr>
        <w:t>punta</w:t>
      </w:r>
      <w:proofErr w:type="spellEnd"/>
      <w:r w:rsidRPr="00DB10B4">
        <w:rPr>
          <w:rFonts w:ascii="Times New Roman" w:hAnsi="Times New Roman"/>
        </w:rPr>
        <w:t xml:space="preserve"> </w:t>
      </w:r>
      <w:proofErr w:type="spellStart"/>
      <w:r w:rsidRPr="00DB10B4">
        <w:rPr>
          <w:rFonts w:ascii="Times New Roman" w:hAnsi="Times New Roman"/>
        </w:rPr>
        <w:t>il</w:t>
      </w:r>
      <w:proofErr w:type="spellEnd"/>
      <w:r w:rsidRPr="00DB10B4">
        <w:rPr>
          <w:rFonts w:ascii="Times New Roman" w:hAnsi="Times New Roman"/>
        </w:rPr>
        <w:t xml:space="preserve"> </w:t>
      </w:r>
      <w:proofErr w:type="spellStart"/>
      <w:r w:rsidRPr="00DB10B4">
        <w:rPr>
          <w:rFonts w:ascii="Times New Roman" w:hAnsi="Times New Roman"/>
        </w:rPr>
        <w:t>dito</w:t>
      </w:r>
      <w:proofErr w:type="spellEnd"/>
      <w:r w:rsidRPr="00DB10B4">
        <w:rPr>
          <w:rFonts w:ascii="Times New Roman" w:hAnsi="Times New Roman"/>
        </w:rPr>
        <w:t xml:space="preserve"> </w:t>
      </w:r>
      <w:proofErr w:type="spellStart"/>
      <w:r w:rsidRPr="00DB10B4">
        <w:rPr>
          <w:rFonts w:ascii="Times New Roman" w:hAnsi="Times New Roman"/>
        </w:rPr>
        <w:t>contro</w:t>
      </w:r>
      <w:proofErr w:type="spellEnd"/>
      <w:r w:rsidRPr="00DB10B4">
        <w:rPr>
          <w:rFonts w:ascii="Times New Roman" w:hAnsi="Times New Roman"/>
        </w:rPr>
        <w:t xml:space="preserve">. Il </w:t>
      </w:r>
      <w:proofErr w:type="spellStart"/>
      <w:r w:rsidRPr="00DB10B4">
        <w:rPr>
          <w:rFonts w:ascii="Times New Roman" w:hAnsi="Times New Roman"/>
        </w:rPr>
        <w:t>gesto</w:t>
      </w:r>
      <w:proofErr w:type="spellEnd"/>
      <w:r w:rsidRPr="00DB10B4">
        <w:rPr>
          <w:rFonts w:ascii="Times New Roman" w:hAnsi="Times New Roman"/>
        </w:rPr>
        <w:t xml:space="preserve"> non le </w:t>
      </w:r>
      <w:proofErr w:type="spellStart"/>
      <w:r w:rsidRPr="00DB10B4">
        <w:rPr>
          <w:rFonts w:ascii="Times New Roman" w:hAnsi="Times New Roman"/>
        </w:rPr>
        <w:t>piace</w:t>
      </w:r>
      <w:proofErr w:type="spellEnd"/>
      <w:r w:rsidRPr="00DB10B4">
        <w:rPr>
          <w:rFonts w:ascii="Times New Roman" w:hAnsi="Times New Roman"/>
        </w:rPr>
        <w:t xml:space="preserve">, le </w:t>
      </w:r>
      <w:proofErr w:type="spellStart"/>
      <w:r w:rsidRPr="00DB10B4">
        <w:rPr>
          <w:rFonts w:ascii="Times New Roman" w:hAnsi="Times New Roman"/>
        </w:rPr>
        <w:t>sembra</w:t>
      </w:r>
      <w:proofErr w:type="spellEnd"/>
      <w:r w:rsidRPr="00DB10B4">
        <w:rPr>
          <w:rFonts w:ascii="Times New Roman" w:hAnsi="Times New Roman"/>
        </w:rPr>
        <w:t xml:space="preserve"> </w:t>
      </w:r>
      <w:proofErr w:type="spellStart"/>
      <w:r w:rsidRPr="00DB10B4">
        <w:rPr>
          <w:rFonts w:ascii="Times New Roman" w:hAnsi="Times New Roman"/>
        </w:rPr>
        <w:t>minaccioso</w:t>
      </w:r>
      <w:proofErr w:type="spellEnd"/>
      <w:r w:rsidRPr="00DB10B4">
        <w:rPr>
          <w:rFonts w:ascii="Times New Roman" w:hAnsi="Times New Roman"/>
        </w:rPr>
        <w:t xml:space="preserve">, </w:t>
      </w:r>
      <w:proofErr w:type="spellStart"/>
      <w:r w:rsidRPr="00DB10B4">
        <w:rPr>
          <w:rFonts w:ascii="Times New Roman" w:hAnsi="Times New Roman"/>
        </w:rPr>
        <w:t>ostile</w:t>
      </w:r>
      <w:proofErr w:type="spellEnd"/>
      <w:r w:rsidRPr="00DB10B4">
        <w:rPr>
          <w:rFonts w:ascii="Times New Roman" w:hAnsi="Times New Roman"/>
        </w:rPr>
        <w:t xml:space="preserve">, </w:t>
      </w:r>
      <w:proofErr w:type="spellStart"/>
      <w:r w:rsidRPr="00DB10B4">
        <w:rPr>
          <w:rFonts w:ascii="Times New Roman" w:hAnsi="Times New Roman"/>
        </w:rPr>
        <w:t>accusatorio</w:t>
      </w:r>
      <w:proofErr w:type="spellEnd"/>
      <w:r w:rsidRPr="00DB10B4">
        <w:rPr>
          <w:rFonts w:ascii="Times New Roman" w:hAnsi="Times New Roman"/>
        </w:rPr>
        <w:t xml:space="preserve">. […] La bambina non </w:t>
      </w:r>
      <w:proofErr w:type="spellStart"/>
      <w:r w:rsidRPr="00DB10B4">
        <w:rPr>
          <w:rFonts w:ascii="Times New Roman" w:hAnsi="Times New Roman"/>
        </w:rPr>
        <w:t>sa</w:t>
      </w:r>
      <w:proofErr w:type="spellEnd"/>
      <w:r w:rsidRPr="00DB10B4">
        <w:rPr>
          <w:rFonts w:ascii="Times New Roman" w:hAnsi="Times New Roman"/>
        </w:rPr>
        <w:t xml:space="preserve"> di </w:t>
      </w:r>
      <w:proofErr w:type="spellStart"/>
      <w:r w:rsidRPr="00DB10B4">
        <w:rPr>
          <w:rFonts w:ascii="Times New Roman" w:hAnsi="Times New Roman"/>
        </w:rPr>
        <w:t>essere</w:t>
      </w:r>
      <w:proofErr w:type="spellEnd"/>
      <w:r w:rsidRPr="00DB10B4">
        <w:rPr>
          <w:rFonts w:ascii="Times New Roman" w:hAnsi="Times New Roman"/>
        </w:rPr>
        <w:t xml:space="preserve"> </w:t>
      </w:r>
      <w:proofErr w:type="spellStart"/>
      <w:r w:rsidRPr="00DB10B4">
        <w:rPr>
          <w:rFonts w:ascii="Times New Roman" w:hAnsi="Times New Roman"/>
        </w:rPr>
        <w:t>entrata</w:t>
      </w:r>
      <w:proofErr w:type="spellEnd"/>
      <w:r w:rsidRPr="00DB10B4">
        <w:rPr>
          <w:rFonts w:ascii="Times New Roman" w:hAnsi="Times New Roman"/>
        </w:rPr>
        <w:t xml:space="preserve"> </w:t>
      </w:r>
      <w:proofErr w:type="spellStart"/>
      <w:r w:rsidRPr="00DB10B4">
        <w:rPr>
          <w:rFonts w:ascii="Times New Roman" w:hAnsi="Times New Roman"/>
        </w:rPr>
        <w:t>nella</w:t>
      </w:r>
      <w:proofErr w:type="spellEnd"/>
      <w:r w:rsidRPr="00DB10B4">
        <w:rPr>
          <w:rFonts w:ascii="Times New Roman" w:hAnsi="Times New Roman"/>
        </w:rPr>
        <w:t xml:space="preserve"> vita </w:t>
      </w:r>
      <w:proofErr w:type="spellStart"/>
      <w:r w:rsidRPr="00DB10B4">
        <w:rPr>
          <w:rFonts w:ascii="Times New Roman" w:hAnsi="Times New Roman"/>
        </w:rPr>
        <w:t>degli</w:t>
      </w:r>
      <w:proofErr w:type="spellEnd"/>
      <w:r w:rsidRPr="00DB10B4">
        <w:rPr>
          <w:rFonts w:ascii="Times New Roman" w:hAnsi="Times New Roman"/>
        </w:rPr>
        <w:t xml:space="preserve"> </w:t>
      </w:r>
      <w:proofErr w:type="spellStart"/>
      <w:r w:rsidRPr="00DB10B4">
        <w:rPr>
          <w:rFonts w:ascii="Times New Roman" w:hAnsi="Times New Roman"/>
        </w:rPr>
        <w:t>Argentero</w:t>
      </w:r>
      <w:proofErr w:type="spellEnd"/>
      <w:r w:rsidRPr="00DB10B4">
        <w:rPr>
          <w:rFonts w:ascii="Times New Roman" w:hAnsi="Times New Roman"/>
        </w:rPr>
        <w:t xml:space="preserve"> e di Norma, non </w:t>
      </w:r>
      <w:proofErr w:type="spellStart"/>
      <w:r w:rsidRPr="00DB10B4">
        <w:rPr>
          <w:rFonts w:ascii="Times New Roman" w:hAnsi="Times New Roman"/>
        </w:rPr>
        <w:t>sa</w:t>
      </w:r>
      <w:proofErr w:type="spellEnd"/>
      <w:r w:rsidRPr="00DB10B4">
        <w:rPr>
          <w:rFonts w:ascii="Times New Roman" w:hAnsi="Times New Roman"/>
        </w:rPr>
        <w:t xml:space="preserve"> di </w:t>
      </w:r>
      <w:proofErr w:type="spellStart"/>
      <w:r w:rsidRPr="00DB10B4">
        <w:rPr>
          <w:rFonts w:ascii="Times New Roman" w:hAnsi="Times New Roman"/>
        </w:rPr>
        <w:t>essere</w:t>
      </w:r>
      <w:proofErr w:type="spellEnd"/>
      <w:r w:rsidRPr="00DB10B4">
        <w:rPr>
          <w:rFonts w:ascii="Times New Roman" w:hAnsi="Times New Roman"/>
        </w:rPr>
        <w:t xml:space="preserve"> </w:t>
      </w:r>
      <w:proofErr w:type="spellStart"/>
      <w:r w:rsidRPr="00DB10B4">
        <w:rPr>
          <w:rFonts w:ascii="Times New Roman" w:hAnsi="Times New Roman"/>
        </w:rPr>
        <w:t>diventata</w:t>
      </w:r>
      <w:proofErr w:type="spellEnd"/>
      <w:r w:rsidRPr="00DB10B4">
        <w:rPr>
          <w:rFonts w:ascii="Times New Roman" w:hAnsi="Times New Roman"/>
        </w:rPr>
        <w:t xml:space="preserve"> </w:t>
      </w:r>
      <w:proofErr w:type="spellStart"/>
      <w:r w:rsidRPr="00DB10B4">
        <w:rPr>
          <w:rFonts w:ascii="Times New Roman" w:hAnsi="Times New Roman"/>
        </w:rPr>
        <w:t>una</w:t>
      </w:r>
      <w:proofErr w:type="spellEnd"/>
      <w:r w:rsidRPr="00DB10B4">
        <w:rPr>
          <w:rFonts w:ascii="Times New Roman" w:hAnsi="Times New Roman"/>
        </w:rPr>
        <w:t xml:space="preserve"> </w:t>
      </w:r>
      <w:proofErr w:type="spellStart"/>
      <w:r w:rsidRPr="00DB10B4">
        <w:rPr>
          <w:rFonts w:ascii="Times New Roman" w:hAnsi="Times New Roman"/>
        </w:rPr>
        <w:t>protagonista</w:t>
      </w:r>
      <w:proofErr w:type="spellEnd"/>
      <w:r w:rsidRPr="00DB10B4">
        <w:rPr>
          <w:rFonts w:ascii="Times New Roman" w:hAnsi="Times New Roman"/>
        </w:rPr>
        <w:t xml:space="preserve"> </w:t>
      </w:r>
      <w:proofErr w:type="spellStart"/>
      <w:r w:rsidRPr="00DB10B4">
        <w:rPr>
          <w:rFonts w:ascii="Times New Roman" w:hAnsi="Times New Roman"/>
        </w:rPr>
        <w:t>imprescindibile</w:t>
      </w:r>
      <w:proofErr w:type="spellEnd"/>
      <w:r w:rsidRPr="00DB10B4">
        <w:rPr>
          <w:rFonts w:ascii="Times New Roman" w:hAnsi="Times New Roman"/>
        </w:rPr>
        <w:t xml:space="preserve"> di </w:t>
      </w:r>
      <w:proofErr w:type="spellStart"/>
      <w:r w:rsidRPr="00DB10B4">
        <w:rPr>
          <w:rFonts w:ascii="Times New Roman" w:hAnsi="Times New Roman"/>
        </w:rPr>
        <w:t>questa</w:t>
      </w:r>
      <w:proofErr w:type="spellEnd"/>
      <w:r w:rsidRPr="00DB10B4">
        <w:rPr>
          <w:rFonts w:ascii="Times New Roman" w:hAnsi="Times New Roman"/>
        </w:rPr>
        <w:t xml:space="preserve"> </w:t>
      </w:r>
      <w:proofErr w:type="spellStart"/>
      <w:r w:rsidRPr="00DB10B4">
        <w:rPr>
          <w:rFonts w:ascii="Times New Roman" w:hAnsi="Times New Roman"/>
        </w:rPr>
        <w:t>storia</w:t>
      </w:r>
      <w:proofErr w:type="spellEnd"/>
      <w:r w:rsidRPr="00DB10B4">
        <w:rPr>
          <w:rFonts w:ascii="Times New Roman" w:hAnsi="Times New Roman"/>
        </w:rPr>
        <w:t xml:space="preserve">. </w:t>
      </w:r>
      <w:proofErr w:type="spellStart"/>
      <w:r w:rsidRPr="00DB10B4">
        <w:rPr>
          <w:rFonts w:ascii="Times New Roman" w:hAnsi="Times New Roman"/>
        </w:rPr>
        <w:t>Soltanto</w:t>
      </w:r>
      <w:proofErr w:type="spellEnd"/>
      <w:r w:rsidRPr="00DB10B4">
        <w:rPr>
          <w:rFonts w:ascii="Times New Roman" w:hAnsi="Times New Roman"/>
        </w:rPr>
        <w:t xml:space="preserve"> </w:t>
      </w:r>
      <w:proofErr w:type="spellStart"/>
      <w:r w:rsidRPr="00DB10B4">
        <w:rPr>
          <w:rFonts w:ascii="Times New Roman" w:hAnsi="Times New Roman"/>
        </w:rPr>
        <w:t>adesso</w:t>
      </w:r>
      <w:proofErr w:type="spellEnd"/>
      <w:r w:rsidRPr="00DB10B4">
        <w:rPr>
          <w:rFonts w:ascii="Times New Roman" w:hAnsi="Times New Roman"/>
        </w:rPr>
        <w:t xml:space="preserve"> </w:t>
      </w:r>
      <w:proofErr w:type="spellStart"/>
      <w:r w:rsidRPr="00DB10B4">
        <w:rPr>
          <w:rFonts w:ascii="Times New Roman" w:hAnsi="Times New Roman"/>
        </w:rPr>
        <w:t>scende</w:t>
      </w:r>
      <w:proofErr w:type="spellEnd"/>
      <w:r w:rsidRPr="00DB10B4">
        <w:rPr>
          <w:rFonts w:ascii="Times New Roman" w:hAnsi="Times New Roman"/>
        </w:rPr>
        <w:t xml:space="preserve"> dal </w:t>
      </w:r>
      <w:proofErr w:type="spellStart"/>
      <w:r w:rsidRPr="00DB10B4">
        <w:rPr>
          <w:rFonts w:ascii="Times New Roman" w:hAnsi="Times New Roman"/>
        </w:rPr>
        <w:t>muretto</w:t>
      </w:r>
      <w:proofErr w:type="spellEnd"/>
      <w:r w:rsidRPr="00DB10B4">
        <w:rPr>
          <w:rFonts w:ascii="Times New Roman" w:hAnsi="Times New Roman"/>
        </w:rPr>
        <w:t xml:space="preserve"> e </w:t>
      </w:r>
      <w:proofErr w:type="spellStart"/>
      <w:r w:rsidRPr="00DB10B4">
        <w:rPr>
          <w:rFonts w:ascii="Times New Roman" w:hAnsi="Times New Roman"/>
        </w:rPr>
        <w:t>scompare</w:t>
      </w:r>
      <w:proofErr w:type="spellEnd"/>
      <w:r w:rsidRPr="00DB10B4">
        <w:rPr>
          <w:rFonts w:ascii="Times New Roman" w:hAnsi="Times New Roman"/>
        </w:rPr>
        <w:t xml:space="preserve"> </w:t>
      </w:r>
      <w:proofErr w:type="spellStart"/>
      <w:r w:rsidRPr="00DB10B4">
        <w:rPr>
          <w:rFonts w:ascii="Times New Roman" w:hAnsi="Times New Roman"/>
        </w:rPr>
        <w:t>tra</w:t>
      </w:r>
      <w:proofErr w:type="spellEnd"/>
      <w:r w:rsidRPr="00DB10B4">
        <w:rPr>
          <w:rFonts w:ascii="Times New Roman" w:hAnsi="Times New Roman"/>
        </w:rPr>
        <w:t xml:space="preserve"> la </w:t>
      </w:r>
      <w:proofErr w:type="spellStart"/>
      <w:r w:rsidRPr="00DB10B4">
        <w:rPr>
          <w:rFonts w:ascii="Times New Roman" w:hAnsi="Times New Roman"/>
        </w:rPr>
        <w:t>folla</w:t>
      </w:r>
      <w:proofErr w:type="spellEnd"/>
      <w:r w:rsidRPr="00DB10B4">
        <w:rPr>
          <w:rFonts w:ascii="Times New Roman" w:hAnsi="Times New Roman"/>
        </w:rPr>
        <w:t xml:space="preserve">. Il </w:t>
      </w:r>
      <w:proofErr w:type="spellStart"/>
      <w:r w:rsidRPr="00DB10B4">
        <w:rPr>
          <w:rFonts w:ascii="Times New Roman" w:hAnsi="Times New Roman"/>
        </w:rPr>
        <w:t>fo</w:t>
      </w:r>
      <w:r w:rsidR="008405E6">
        <w:rPr>
          <w:rFonts w:ascii="Times New Roman" w:hAnsi="Times New Roman"/>
        </w:rPr>
        <w:t>tografo</w:t>
      </w:r>
      <w:proofErr w:type="spellEnd"/>
      <w:r w:rsidR="008405E6">
        <w:rPr>
          <w:rFonts w:ascii="Times New Roman" w:hAnsi="Times New Roman"/>
        </w:rPr>
        <w:t xml:space="preserve"> </w:t>
      </w:r>
      <w:proofErr w:type="spellStart"/>
      <w:r w:rsidR="008405E6">
        <w:rPr>
          <w:rFonts w:ascii="Times New Roman" w:hAnsi="Times New Roman"/>
        </w:rPr>
        <w:t>impreca</w:t>
      </w:r>
      <w:proofErr w:type="spellEnd"/>
      <w:r w:rsidR="008405E6">
        <w:rPr>
          <w:rFonts w:ascii="Times New Roman" w:hAnsi="Times New Roman"/>
        </w:rPr>
        <w:t xml:space="preserve"> </w:t>
      </w:r>
      <w:proofErr w:type="spellStart"/>
      <w:r w:rsidR="008405E6">
        <w:rPr>
          <w:rFonts w:ascii="Times New Roman" w:hAnsi="Times New Roman"/>
        </w:rPr>
        <w:t>sottovoce</w:t>
      </w:r>
      <w:proofErr w:type="spellEnd"/>
      <w:r w:rsidR="008405E6">
        <w:rPr>
          <w:rFonts w:ascii="Times New Roman" w:hAnsi="Times New Roman"/>
        </w:rPr>
        <w:t>, ma è</w:t>
      </w:r>
      <w:r w:rsidRPr="00DB10B4">
        <w:rPr>
          <w:rFonts w:ascii="Times New Roman" w:hAnsi="Times New Roman"/>
        </w:rPr>
        <w:t xml:space="preserve"> </w:t>
      </w:r>
      <w:proofErr w:type="spellStart"/>
      <w:r w:rsidRPr="00DB10B4">
        <w:rPr>
          <w:rFonts w:ascii="Times New Roman" w:hAnsi="Times New Roman"/>
        </w:rPr>
        <w:t>troppo</w:t>
      </w:r>
      <w:proofErr w:type="spellEnd"/>
      <w:r w:rsidRPr="00DB10B4">
        <w:rPr>
          <w:rFonts w:ascii="Times New Roman" w:hAnsi="Times New Roman"/>
        </w:rPr>
        <w:t xml:space="preserve"> </w:t>
      </w:r>
      <w:proofErr w:type="spellStart"/>
      <w:r w:rsidRPr="00DB10B4">
        <w:rPr>
          <w:rFonts w:ascii="Times New Roman" w:hAnsi="Times New Roman"/>
        </w:rPr>
        <w:t>tardi</w:t>
      </w:r>
      <w:proofErr w:type="spellEnd"/>
      <w:r w:rsidRPr="00DB10B4">
        <w:rPr>
          <w:rFonts w:ascii="Times New Roman" w:hAnsi="Times New Roman"/>
        </w:rPr>
        <w:t xml:space="preserve">, e </w:t>
      </w:r>
      <w:proofErr w:type="spellStart"/>
      <w:r w:rsidRPr="00DB10B4">
        <w:rPr>
          <w:rFonts w:ascii="Times New Roman" w:hAnsi="Times New Roman"/>
        </w:rPr>
        <w:t>Madlenin</w:t>
      </w:r>
      <w:proofErr w:type="spellEnd"/>
      <w:r w:rsidRPr="00DB10B4">
        <w:rPr>
          <w:rFonts w:ascii="Times New Roman" w:hAnsi="Times New Roman"/>
        </w:rPr>
        <w:t xml:space="preserve"> </w:t>
      </w:r>
      <w:proofErr w:type="spellStart"/>
      <w:r w:rsidRPr="00DB10B4">
        <w:rPr>
          <w:rFonts w:ascii="Times New Roman" w:hAnsi="Times New Roman"/>
        </w:rPr>
        <w:t>Belmondo</w:t>
      </w:r>
      <w:proofErr w:type="spellEnd"/>
      <w:r w:rsidRPr="00DB10B4">
        <w:rPr>
          <w:rFonts w:ascii="Times New Roman" w:hAnsi="Times New Roman"/>
        </w:rPr>
        <w:t xml:space="preserve">, la Medusa, </w:t>
      </w:r>
      <w:proofErr w:type="spellStart"/>
      <w:r w:rsidRPr="00DB10B4">
        <w:rPr>
          <w:rFonts w:ascii="Times New Roman" w:hAnsi="Times New Roman"/>
        </w:rPr>
        <w:t>esiste</w:t>
      </w:r>
      <w:proofErr w:type="spellEnd"/>
      <w:r w:rsidRPr="00DB10B4">
        <w:rPr>
          <w:rFonts w:ascii="Times New Roman" w:hAnsi="Times New Roman"/>
        </w:rPr>
        <w:t>. (</w:t>
      </w:r>
      <w:r w:rsidRPr="00DB10B4">
        <w:rPr>
          <w:rFonts w:ascii="Times New Roman" w:hAnsi="Times New Roman"/>
          <w:i/>
        </w:rPr>
        <w:t xml:space="preserve">Il </w:t>
      </w:r>
      <w:proofErr w:type="spellStart"/>
      <w:r w:rsidRPr="00DB10B4">
        <w:rPr>
          <w:rFonts w:ascii="Times New Roman" w:hAnsi="Times New Roman"/>
          <w:i/>
        </w:rPr>
        <w:t>bacio</w:t>
      </w:r>
      <w:proofErr w:type="spellEnd"/>
      <w:r w:rsidRPr="00DB10B4">
        <w:rPr>
          <w:rFonts w:ascii="Times New Roman" w:hAnsi="Times New Roman"/>
        </w:rPr>
        <w:t>, p. 18)</w:t>
      </w:r>
    </w:p>
    <w:p w:rsidR="009375B7" w:rsidRPr="00DB10B4" w:rsidRDefault="009375B7" w:rsidP="009375B7">
      <w:pPr>
        <w:spacing w:after="0" w:line="360" w:lineRule="auto"/>
        <w:jc w:val="both"/>
        <w:rPr>
          <w:rFonts w:ascii="Times New Roman" w:hAnsi="Times New Roman"/>
        </w:rPr>
      </w:pPr>
      <w:r w:rsidRPr="00DB10B4">
        <w:rPr>
          <w:rFonts w:ascii="Times New Roman" w:hAnsi="Times New Roman"/>
        </w:rPr>
        <w:t xml:space="preserve"> </w:t>
      </w:r>
    </w:p>
    <w:p w:rsidR="009375B7" w:rsidRPr="00DB10B4" w:rsidRDefault="009375B7" w:rsidP="009375B7">
      <w:pPr>
        <w:tabs>
          <w:tab w:val="left" w:pos="5103"/>
        </w:tabs>
        <w:spacing w:after="0" w:line="360" w:lineRule="auto"/>
        <w:jc w:val="both"/>
        <w:rPr>
          <w:rFonts w:ascii="Times New Roman" w:hAnsi="Times New Roman"/>
        </w:rPr>
      </w:pPr>
      <w:proofErr w:type="spellStart"/>
      <w:r w:rsidRPr="00DB10B4">
        <w:rPr>
          <w:rFonts w:ascii="Times New Roman" w:hAnsi="Times New Roman"/>
        </w:rPr>
        <w:t>Mazzucco</w:t>
      </w:r>
      <w:proofErr w:type="spellEnd"/>
      <w:r w:rsidRPr="00DB10B4">
        <w:rPr>
          <w:rFonts w:ascii="Times New Roman" w:hAnsi="Times New Roman"/>
        </w:rPr>
        <w:t xml:space="preserve"> tells us about the creative birth of a character</w:t>
      </w:r>
      <w:r w:rsidR="00A14254">
        <w:rPr>
          <w:rFonts w:ascii="Times New Roman" w:hAnsi="Times New Roman"/>
        </w:rPr>
        <w:t>.</w:t>
      </w:r>
      <w:r w:rsidRPr="00DB10B4">
        <w:rPr>
          <w:rFonts w:ascii="Times New Roman" w:hAnsi="Times New Roman"/>
        </w:rPr>
        <w:t xml:space="preserve"> At the same time, however the reader is presented with the personality and the vanishing, ex-centric nature of Medusa. She is a restless, fleeting character. She is also here and there at the same time</w:t>
      </w:r>
      <w:r w:rsidR="00992F84">
        <w:rPr>
          <w:rFonts w:ascii="Times New Roman" w:hAnsi="Times New Roman"/>
        </w:rPr>
        <w:t>,</w:t>
      </w:r>
      <w:r w:rsidRPr="00DB10B4">
        <w:rPr>
          <w:rFonts w:ascii="Times New Roman" w:hAnsi="Times New Roman"/>
        </w:rPr>
        <w:t xml:space="preserve"> both present and absent in the picture. She is now present in the white page, the photographic image and the life of the other characters. At the same time she is absent as not being really part of the formal photographic composition and because – </w:t>
      </w:r>
      <w:r w:rsidR="00992F84">
        <w:rPr>
          <w:rFonts w:ascii="Times New Roman" w:hAnsi="Times New Roman"/>
        </w:rPr>
        <w:t>like</w:t>
      </w:r>
      <w:r w:rsidRPr="00DB10B4">
        <w:rPr>
          <w:rFonts w:ascii="Times New Roman" w:hAnsi="Times New Roman"/>
        </w:rPr>
        <w:t xml:space="preserve"> the other subjects of the photograph – she exists only in the past of that photographic image. The definition of ex-centric for </w:t>
      </w:r>
      <w:proofErr w:type="spellStart"/>
      <w:r w:rsidRPr="00DB10B4">
        <w:rPr>
          <w:rFonts w:ascii="Times New Roman" w:hAnsi="Times New Roman"/>
        </w:rPr>
        <w:lastRenderedPageBreak/>
        <w:t>Mazzucco’s</w:t>
      </w:r>
      <w:proofErr w:type="spellEnd"/>
      <w:r w:rsidRPr="00DB10B4">
        <w:rPr>
          <w:rFonts w:ascii="Times New Roman" w:hAnsi="Times New Roman"/>
        </w:rPr>
        <w:t xml:space="preserve"> female protagonists echoes one of the main paradoxes</w:t>
      </w:r>
      <w:r w:rsidR="00DC3DD7">
        <w:rPr>
          <w:rFonts w:ascii="Times New Roman" w:hAnsi="Times New Roman"/>
        </w:rPr>
        <w:t xml:space="preserve"> of photography:</w:t>
      </w:r>
      <w:r w:rsidRPr="00DB10B4">
        <w:rPr>
          <w:rFonts w:ascii="Times New Roman" w:hAnsi="Times New Roman"/>
        </w:rPr>
        <w:t xml:space="preserve"> its combination of the “that-has-been” or “there-ness” (the time/place of what has been photographed) with the “here-and-</w:t>
      </w:r>
      <w:proofErr w:type="spellStart"/>
      <w:r w:rsidRPr="00DB10B4">
        <w:rPr>
          <w:rFonts w:ascii="Times New Roman" w:hAnsi="Times New Roman"/>
        </w:rPr>
        <w:t>now’ness</w:t>
      </w:r>
      <w:proofErr w:type="spellEnd"/>
      <w:r w:rsidRPr="00DB10B4">
        <w:rPr>
          <w:rFonts w:ascii="Times New Roman" w:hAnsi="Times New Roman"/>
        </w:rPr>
        <w:t>”</w:t>
      </w:r>
      <w:r w:rsidR="00DC3DD7">
        <w:rPr>
          <w:rFonts w:ascii="Times New Roman" w:hAnsi="Times New Roman"/>
        </w:rPr>
        <w:t>,</w:t>
      </w:r>
      <w:r w:rsidRPr="00DB10B4">
        <w:rPr>
          <w:rFonts w:ascii="Times New Roman" w:hAnsi="Times New Roman"/>
        </w:rPr>
        <w:t xml:space="preserve"> as the photograph brings into its always-open moment of being looked at what it captured in a specific time and space. The photo-image thus simultaneously inhabits its originating past and produces its perpetual present.</w:t>
      </w:r>
      <w:r w:rsidRPr="00DB10B4">
        <w:rPr>
          <w:rStyle w:val="FootnoteReference"/>
          <w:rFonts w:ascii="Times New Roman" w:hAnsi="Times New Roman"/>
        </w:rPr>
        <w:footnoteReference w:id="59"/>
      </w:r>
      <w:r w:rsidRPr="00DB10B4">
        <w:rPr>
          <w:rFonts w:ascii="Times New Roman" w:hAnsi="Times New Roman"/>
        </w:rPr>
        <w:t xml:space="preserve"> It can</w:t>
      </w:r>
      <w:r w:rsidR="00DC3DD7">
        <w:rPr>
          <w:rFonts w:ascii="Times New Roman" w:hAnsi="Times New Roman"/>
        </w:rPr>
        <w:t xml:space="preserve"> be</w:t>
      </w:r>
      <w:r w:rsidRPr="00DB10B4">
        <w:rPr>
          <w:rFonts w:ascii="Times New Roman" w:hAnsi="Times New Roman"/>
        </w:rPr>
        <w:t xml:space="preserve"> argued, however, that in the case of this image the reader (and fictional viewer) is also offered  another dimension, the “this-will-be”. The photograph, and Medusa</w:t>
      </w:r>
      <w:r w:rsidR="00DC3DD7">
        <w:rPr>
          <w:rFonts w:ascii="Times New Roman" w:hAnsi="Times New Roman"/>
        </w:rPr>
        <w:t xml:space="preserve"> in it, point (</w:t>
      </w:r>
      <w:r w:rsidR="00992F84">
        <w:rPr>
          <w:rFonts w:ascii="Times New Roman" w:hAnsi="Times New Roman"/>
        </w:rPr>
        <w:t xml:space="preserve">as </w:t>
      </w:r>
      <w:r w:rsidR="00DC3DD7">
        <w:rPr>
          <w:rFonts w:ascii="Times New Roman" w:hAnsi="Times New Roman"/>
        </w:rPr>
        <w:t>Medusa does with her gesture</w:t>
      </w:r>
      <w:r w:rsidRPr="00DB10B4">
        <w:rPr>
          <w:rFonts w:ascii="Times New Roman" w:hAnsi="Times New Roman"/>
        </w:rPr>
        <w:t xml:space="preserve">) at what will follow in the narration. </w:t>
      </w:r>
    </w:p>
    <w:p w:rsidR="00DC3DD7" w:rsidRDefault="009375B7" w:rsidP="009375B7">
      <w:pPr>
        <w:spacing w:after="0" w:line="360" w:lineRule="auto"/>
        <w:ind w:firstLine="720"/>
        <w:jc w:val="both"/>
        <w:rPr>
          <w:rFonts w:ascii="Times New Roman" w:hAnsi="Times New Roman"/>
        </w:rPr>
      </w:pPr>
      <w:r w:rsidRPr="00DB10B4">
        <w:rPr>
          <w:rFonts w:ascii="Times New Roman" w:hAnsi="Times New Roman"/>
        </w:rPr>
        <w:t xml:space="preserve">In the photograph, then, the invisible is present inside the visible. For Benjamin it is the result of technical advances and their power to provide greater mimetic possibilities. Photography can reveal </w:t>
      </w:r>
      <w:r w:rsidR="00992F84">
        <w:rPr>
          <w:rFonts w:ascii="Times New Roman" w:hAnsi="Times New Roman"/>
        </w:rPr>
        <w:t xml:space="preserve">to </w:t>
      </w:r>
      <w:r w:rsidRPr="00DB10B4">
        <w:rPr>
          <w:rFonts w:ascii="Times New Roman" w:hAnsi="Times New Roman"/>
        </w:rPr>
        <w:t xml:space="preserve">us what the naked eye cannot see, </w:t>
      </w:r>
      <w:r w:rsidR="00992F84">
        <w:rPr>
          <w:rFonts w:ascii="Times New Roman" w:hAnsi="Times New Roman"/>
        </w:rPr>
        <w:t>Benjamin’s</w:t>
      </w:r>
      <w:r w:rsidR="00992F84" w:rsidRPr="00DB10B4">
        <w:rPr>
          <w:rFonts w:ascii="Times New Roman" w:hAnsi="Times New Roman"/>
        </w:rPr>
        <w:t xml:space="preserve"> </w:t>
      </w:r>
      <w:r w:rsidRPr="00DB10B4">
        <w:rPr>
          <w:rFonts w:ascii="Times New Roman" w:hAnsi="Times New Roman"/>
        </w:rPr>
        <w:t>“o</w:t>
      </w:r>
      <w:r w:rsidR="00A14254">
        <w:rPr>
          <w:rFonts w:ascii="Times New Roman" w:hAnsi="Times New Roman"/>
        </w:rPr>
        <w:t>ptical unconscious”</w:t>
      </w:r>
      <w:r w:rsidRPr="00DB10B4">
        <w:rPr>
          <w:rFonts w:ascii="Times New Roman" w:hAnsi="Times New Roman"/>
        </w:rPr>
        <w:t xml:space="preserve">: </w:t>
      </w:r>
    </w:p>
    <w:p w:rsidR="00C6567E" w:rsidRDefault="009375B7" w:rsidP="00C6567E">
      <w:pPr>
        <w:spacing w:after="0"/>
        <w:ind w:left="720"/>
        <w:jc w:val="both"/>
        <w:rPr>
          <w:rFonts w:ascii="Times New Roman" w:hAnsi="Times New Roman"/>
        </w:rPr>
      </w:pPr>
      <w:r w:rsidRPr="00DB10B4">
        <w:rPr>
          <w:rFonts w:ascii="Times New Roman" w:hAnsi="Times New Roman"/>
        </w:rPr>
        <w:t>The enlargement of a snapshot does not simply render more precise what in any case was visible, though unclear; it reveals entirely new structur</w:t>
      </w:r>
      <w:r w:rsidR="00F970C4" w:rsidRPr="00DB10B4">
        <w:rPr>
          <w:rFonts w:ascii="Times New Roman" w:hAnsi="Times New Roman"/>
        </w:rPr>
        <w:t>al formations of the subject</w:t>
      </w:r>
      <w:r w:rsidR="00992F84">
        <w:rPr>
          <w:rFonts w:ascii="Times New Roman" w:hAnsi="Times New Roman"/>
        </w:rPr>
        <w:t xml:space="preserve"> </w:t>
      </w:r>
      <w:r w:rsidR="00F970C4" w:rsidRPr="00DB10B4">
        <w:rPr>
          <w:rFonts w:ascii="Times New Roman" w:hAnsi="Times New Roman"/>
        </w:rPr>
        <w:t xml:space="preserve">[…] </w:t>
      </w:r>
      <w:r w:rsidRPr="00DB10B4">
        <w:rPr>
          <w:rFonts w:ascii="Times New Roman" w:hAnsi="Times New Roman"/>
        </w:rPr>
        <w:t xml:space="preserve">Evidently a different nature opens itself to the camera than opens to the naked </w:t>
      </w:r>
      <w:r w:rsidR="006610BB" w:rsidRPr="00BA679A">
        <w:rPr>
          <w:rFonts w:ascii="Times New Roman" w:hAnsi="Times New Roman"/>
        </w:rPr>
        <w:t>eye</w:t>
      </w:r>
      <w:r w:rsidR="00BA679A">
        <w:rPr>
          <w:rFonts w:ascii="Times New Roman" w:hAnsi="Times New Roman"/>
        </w:rPr>
        <w:t xml:space="preserve"> </w:t>
      </w:r>
      <w:r w:rsidRPr="00DB10B4">
        <w:rPr>
          <w:rFonts w:ascii="Times New Roman" w:hAnsi="Times New Roman"/>
        </w:rPr>
        <w:t>– if only because an unconsciously penetrated space is substituted for a space consciously explored by man.</w:t>
      </w:r>
      <w:r w:rsidR="006610BB">
        <w:rPr>
          <w:rStyle w:val="FootnoteReference"/>
          <w:rFonts w:ascii="Times New Roman" w:hAnsi="Times New Roman"/>
        </w:rPr>
        <w:footnoteReference w:id="60"/>
      </w:r>
      <w:r w:rsidRPr="00DB10B4">
        <w:rPr>
          <w:rFonts w:ascii="Times New Roman" w:hAnsi="Times New Roman"/>
        </w:rPr>
        <w:t xml:space="preserve"> </w:t>
      </w:r>
    </w:p>
    <w:p w:rsidR="00DC3DD7" w:rsidRDefault="00DC3DD7" w:rsidP="00C6567E">
      <w:pPr>
        <w:spacing w:after="0"/>
        <w:ind w:left="720"/>
        <w:jc w:val="both"/>
        <w:rPr>
          <w:rFonts w:ascii="Times New Roman" w:hAnsi="Times New Roman"/>
        </w:rPr>
      </w:pPr>
    </w:p>
    <w:p w:rsidR="00396932" w:rsidRPr="00A14254" w:rsidRDefault="009375B7" w:rsidP="00DC3DD7">
      <w:pPr>
        <w:spacing w:after="0" w:line="360" w:lineRule="auto"/>
        <w:jc w:val="both"/>
        <w:rPr>
          <w:rFonts w:ascii="Times New Roman" w:hAnsi="Times New Roman"/>
        </w:rPr>
      </w:pPr>
      <w:r w:rsidRPr="00DB10B4">
        <w:rPr>
          <w:rFonts w:ascii="Times New Roman" w:hAnsi="Times New Roman"/>
        </w:rPr>
        <w:t>Technological mediation makes reality more intensely visible. The image appears to us then as magic, and as possessing a subjectivity of its own.</w:t>
      </w:r>
      <w:r w:rsidRPr="00DB10B4">
        <w:rPr>
          <w:rStyle w:val="FootnoteReference"/>
          <w:rFonts w:ascii="Times New Roman" w:hAnsi="Times New Roman"/>
        </w:rPr>
        <w:footnoteReference w:id="61"/>
      </w:r>
      <w:r w:rsidRPr="00DB10B4">
        <w:rPr>
          <w:rFonts w:ascii="Times New Roman" w:hAnsi="Times New Roman"/>
        </w:rPr>
        <w:t xml:space="preserve"> </w:t>
      </w:r>
      <w:r w:rsidR="00180AAF">
        <w:rPr>
          <w:rFonts w:ascii="Times New Roman" w:hAnsi="Times New Roman"/>
        </w:rPr>
        <w:t xml:space="preserve">In </w:t>
      </w:r>
      <w:r w:rsidR="00180AAF">
        <w:rPr>
          <w:rFonts w:ascii="Times New Roman" w:hAnsi="Times New Roman"/>
          <w:i/>
        </w:rPr>
        <w:t xml:space="preserve">Il </w:t>
      </w:r>
      <w:proofErr w:type="spellStart"/>
      <w:r w:rsidR="00180AAF">
        <w:rPr>
          <w:rFonts w:ascii="Times New Roman" w:hAnsi="Times New Roman"/>
          <w:i/>
        </w:rPr>
        <w:t>bacio</w:t>
      </w:r>
      <w:proofErr w:type="spellEnd"/>
      <w:r w:rsidR="00180AAF">
        <w:rPr>
          <w:rFonts w:ascii="Times New Roman" w:hAnsi="Times New Roman"/>
          <w:i/>
        </w:rPr>
        <w:t xml:space="preserve"> </w:t>
      </w:r>
      <w:proofErr w:type="spellStart"/>
      <w:r w:rsidR="00180AAF">
        <w:rPr>
          <w:rFonts w:ascii="Times New Roman" w:hAnsi="Times New Roman"/>
          <w:i/>
        </w:rPr>
        <w:t>della</w:t>
      </w:r>
      <w:proofErr w:type="spellEnd"/>
      <w:r w:rsidR="00180AAF">
        <w:rPr>
          <w:rFonts w:ascii="Times New Roman" w:hAnsi="Times New Roman"/>
          <w:i/>
        </w:rPr>
        <w:t xml:space="preserve"> Medusa </w:t>
      </w:r>
      <w:r w:rsidR="00180AAF">
        <w:rPr>
          <w:rFonts w:ascii="Times New Roman" w:hAnsi="Times New Roman"/>
        </w:rPr>
        <w:t>w</w:t>
      </w:r>
      <w:r w:rsidRPr="00DB10B4">
        <w:rPr>
          <w:rFonts w:ascii="Times New Roman" w:hAnsi="Times New Roman"/>
        </w:rPr>
        <w:t xml:space="preserve">e are, however, </w:t>
      </w:r>
      <w:r w:rsidR="001620CD">
        <w:rPr>
          <w:rFonts w:ascii="Times New Roman" w:hAnsi="Times New Roman"/>
        </w:rPr>
        <w:t>faced with</w:t>
      </w:r>
      <w:r w:rsidRPr="00DB10B4">
        <w:rPr>
          <w:rFonts w:ascii="Times New Roman" w:hAnsi="Times New Roman"/>
        </w:rPr>
        <w:t xml:space="preserve"> a fictional photograph. The invisible is made to appear vivid through words. It is a verbal representation of visual objects constructed within a fictional reality. It is shaped by the verbal text. This photograph does not exist as an object; its referential authority is compromised by the verbal text that forms and frames it. The verbal and the visual are, however, together </w:t>
      </w:r>
      <w:r w:rsidR="00992F84">
        <w:rPr>
          <w:rFonts w:ascii="Times New Roman" w:hAnsi="Times New Roman"/>
        </w:rPr>
        <w:t xml:space="preserve">the </w:t>
      </w:r>
      <w:r w:rsidRPr="00DB10B4">
        <w:rPr>
          <w:rFonts w:ascii="Times New Roman" w:hAnsi="Times New Roman"/>
        </w:rPr>
        <w:t xml:space="preserve">means through which the writer is trying to stop and freeze vanishing creatures who are almost shadows. Writing and photography then </w:t>
      </w:r>
      <w:r w:rsidR="00992F84">
        <w:rPr>
          <w:rFonts w:ascii="Times New Roman" w:hAnsi="Times New Roman"/>
        </w:rPr>
        <w:t>attempt</w:t>
      </w:r>
      <w:r w:rsidR="00992F84" w:rsidRPr="00DB10B4">
        <w:rPr>
          <w:rFonts w:ascii="Times New Roman" w:hAnsi="Times New Roman"/>
        </w:rPr>
        <w:t xml:space="preserve"> </w:t>
      </w:r>
      <w:r w:rsidRPr="00DB10B4">
        <w:rPr>
          <w:rFonts w:ascii="Times New Roman" w:hAnsi="Times New Roman"/>
        </w:rPr>
        <w:t xml:space="preserve">to register the </w:t>
      </w:r>
      <w:r w:rsidRPr="00DB10B4">
        <w:rPr>
          <w:rFonts w:ascii="Times New Roman" w:hAnsi="Times New Roman"/>
          <w:i/>
        </w:rPr>
        <w:t>passage</w:t>
      </w:r>
      <w:r w:rsidRPr="00DB10B4">
        <w:rPr>
          <w:rFonts w:ascii="Times New Roman" w:hAnsi="Times New Roman"/>
        </w:rPr>
        <w:t xml:space="preserve"> of subjects, as well as the</w:t>
      </w:r>
      <w:r w:rsidR="00F970C4" w:rsidRPr="00DB10B4">
        <w:rPr>
          <w:rFonts w:ascii="Times New Roman" w:hAnsi="Times New Roman"/>
        </w:rPr>
        <w:t xml:space="preserve">ir absences. The image (visual </w:t>
      </w:r>
      <w:r w:rsidRPr="00DB10B4">
        <w:rPr>
          <w:rFonts w:ascii="Times New Roman" w:hAnsi="Times New Roman"/>
        </w:rPr>
        <w:t xml:space="preserve">and verbal) is </w:t>
      </w:r>
      <w:r w:rsidRPr="00A14254">
        <w:rPr>
          <w:rFonts w:ascii="Times New Roman" w:hAnsi="Times New Roman"/>
        </w:rPr>
        <w:t xml:space="preserve">arrested movement. The viewer-reader, therefore, is left with a trace that is also a representation of a reality that has evaporated and vanished. The image corresponds to the impossible effort to </w:t>
      </w:r>
      <w:r w:rsidR="00992F84">
        <w:rPr>
          <w:rFonts w:ascii="Times New Roman" w:hAnsi="Times New Roman"/>
        </w:rPr>
        <w:t>arrest</w:t>
      </w:r>
      <w:r w:rsidRPr="00A14254">
        <w:rPr>
          <w:rFonts w:ascii="Times New Roman" w:hAnsi="Times New Roman"/>
        </w:rPr>
        <w:t xml:space="preserve"> and retain people, </w:t>
      </w:r>
      <w:r w:rsidR="00992F84">
        <w:rPr>
          <w:rFonts w:ascii="Times New Roman" w:hAnsi="Times New Roman"/>
        </w:rPr>
        <w:t>objects</w:t>
      </w:r>
      <w:r w:rsidRPr="00A14254">
        <w:rPr>
          <w:rFonts w:ascii="Times New Roman" w:hAnsi="Times New Roman"/>
        </w:rPr>
        <w:t xml:space="preserve"> and events. </w:t>
      </w:r>
    </w:p>
    <w:p w:rsidR="009375B7" w:rsidRPr="00DB10B4" w:rsidRDefault="00180AAF" w:rsidP="005D30D5">
      <w:pPr>
        <w:pStyle w:val="FootnoteText"/>
        <w:spacing w:line="360" w:lineRule="auto"/>
        <w:ind w:firstLine="720"/>
        <w:jc w:val="both"/>
        <w:rPr>
          <w:rFonts w:ascii="Times New Roman" w:hAnsi="Times New Roman"/>
        </w:rPr>
      </w:pPr>
      <w:proofErr w:type="spellStart"/>
      <w:r>
        <w:rPr>
          <w:rFonts w:ascii="Times New Roman" w:hAnsi="Times New Roman"/>
        </w:rPr>
        <w:t>Mazzucco’s</w:t>
      </w:r>
      <w:proofErr w:type="spellEnd"/>
      <w:r>
        <w:rPr>
          <w:rFonts w:ascii="Times New Roman" w:hAnsi="Times New Roman"/>
        </w:rPr>
        <w:t xml:space="preserve"> </w:t>
      </w:r>
      <w:r w:rsidR="009375B7" w:rsidRPr="00DB10B4">
        <w:rPr>
          <w:rFonts w:ascii="Times New Roman" w:hAnsi="Times New Roman"/>
        </w:rPr>
        <w:t>works are</w:t>
      </w:r>
      <w:r>
        <w:rPr>
          <w:rFonts w:ascii="Times New Roman" w:hAnsi="Times New Roman"/>
        </w:rPr>
        <w:t xml:space="preserve"> often</w:t>
      </w:r>
      <w:r w:rsidR="009375B7" w:rsidRPr="00DB10B4">
        <w:rPr>
          <w:rFonts w:ascii="Times New Roman" w:hAnsi="Times New Roman"/>
        </w:rPr>
        <w:t xml:space="preserve"> filled up with optical devices: magic lanterns, traditional and digital cameras, optician</w:t>
      </w:r>
      <w:r w:rsidR="00992F84">
        <w:rPr>
          <w:rFonts w:ascii="Times New Roman" w:hAnsi="Times New Roman"/>
        </w:rPr>
        <w:t>s’</w:t>
      </w:r>
      <w:r w:rsidR="009375B7" w:rsidRPr="00DB10B4">
        <w:rPr>
          <w:rFonts w:ascii="Times New Roman" w:hAnsi="Times New Roman"/>
        </w:rPr>
        <w:t xml:space="preserve"> instruments, internet images and videogames. As visual </w:t>
      </w:r>
      <w:r w:rsidR="009375B7" w:rsidRPr="00DB10B4">
        <w:rPr>
          <w:rFonts w:ascii="Times New Roman" w:hAnsi="Times New Roman"/>
        </w:rPr>
        <w:lastRenderedPageBreak/>
        <w:t xml:space="preserve">prostheses all these means </w:t>
      </w:r>
      <w:r w:rsidR="001620CD">
        <w:rPr>
          <w:rFonts w:ascii="Times New Roman" w:hAnsi="Times New Roman"/>
        </w:rPr>
        <w:t>summon</w:t>
      </w:r>
      <w:r w:rsidR="001620CD" w:rsidRPr="00DB10B4">
        <w:rPr>
          <w:rFonts w:ascii="Times New Roman" w:hAnsi="Times New Roman"/>
        </w:rPr>
        <w:t xml:space="preserve"> </w:t>
      </w:r>
      <w:r w:rsidR="009375B7" w:rsidRPr="00DB10B4">
        <w:rPr>
          <w:rFonts w:ascii="Times New Roman" w:hAnsi="Times New Roman"/>
        </w:rPr>
        <w:t xml:space="preserve">up the enigma of appearances. </w:t>
      </w:r>
      <w:r w:rsidR="00C84EA3">
        <w:rPr>
          <w:rFonts w:ascii="Times New Roman" w:hAnsi="Times New Roman"/>
        </w:rPr>
        <w:t>We can say that t</w:t>
      </w:r>
      <w:r w:rsidR="009375B7" w:rsidRPr="00DB10B4">
        <w:rPr>
          <w:rFonts w:ascii="Times New Roman" w:hAnsi="Times New Roman"/>
        </w:rPr>
        <w:t xml:space="preserve">hey express, </w:t>
      </w:r>
      <w:r w:rsidR="00AF22BA" w:rsidRPr="00DB10B4">
        <w:rPr>
          <w:rFonts w:ascii="Times New Roman" w:hAnsi="Times New Roman"/>
        </w:rPr>
        <w:t xml:space="preserve">on one side, the photographer’s and writer’s </w:t>
      </w:r>
      <w:r w:rsidR="009375B7" w:rsidRPr="00DB10B4">
        <w:rPr>
          <w:rFonts w:ascii="Times New Roman" w:hAnsi="Times New Roman"/>
        </w:rPr>
        <w:t xml:space="preserve">attempt to mobilize and fix </w:t>
      </w:r>
      <w:r w:rsidR="00AF22BA" w:rsidRPr="00DB10B4">
        <w:rPr>
          <w:rFonts w:ascii="Times New Roman" w:hAnsi="Times New Roman"/>
        </w:rPr>
        <w:t>her</w:t>
      </w:r>
      <w:r w:rsidR="009375B7" w:rsidRPr="00DB10B4">
        <w:rPr>
          <w:rFonts w:ascii="Times New Roman" w:hAnsi="Times New Roman"/>
        </w:rPr>
        <w:t xml:space="preserve"> subject</w:t>
      </w:r>
      <w:r w:rsidR="00AF22BA" w:rsidRPr="00DB10B4">
        <w:rPr>
          <w:rFonts w:ascii="Times New Roman" w:hAnsi="Times New Roman"/>
        </w:rPr>
        <w:t xml:space="preserve"> or protagonist</w:t>
      </w:r>
      <w:r w:rsidR="009375B7" w:rsidRPr="00DB10B4">
        <w:rPr>
          <w:rFonts w:ascii="Times New Roman" w:hAnsi="Times New Roman"/>
        </w:rPr>
        <w:t xml:space="preserve">, and on the other, the subject’s rebellion </w:t>
      </w:r>
      <w:r w:rsidR="00992F84">
        <w:rPr>
          <w:rFonts w:ascii="Times New Roman" w:hAnsi="Times New Roman"/>
        </w:rPr>
        <w:t>against</w:t>
      </w:r>
      <w:r w:rsidR="00992F84" w:rsidRPr="00DB10B4">
        <w:rPr>
          <w:rFonts w:ascii="Times New Roman" w:hAnsi="Times New Roman"/>
        </w:rPr>
        <w:t xml:space="preserve"> </w:t>
      </w:r>
      <w:r w:rsidR="009375B7" w:rsidRPr="00DB10B4">
        <w:rPr>
          <w:rFonts w:ascii="Times New Roman" w:hAnsi="Times New Roman"/>
        </w:rPr>
        <w:t>such fixity</w:t>
      </w:r>
      <w:r w:rsidR="00CA3F50" w:rsidRPr="00DB10B4">
        <w:rPr>
          <w:rFonts w:ascii="Times New Roman" w:hAnsi="Times New Roman"/>
        </w:rPr>
        <w:t>.</w:t>
      </w:r>
      <w:r w:rsidR="009375B7" w:rsidRPr="00DB10B4">
        <w:rPr>
          <w:rFonts w:ascii="Times New Roman" w:hAnsi="Times New Roman"/>
        </w:rPr>
        <w:t xml:space="preserve"> They demonstrate the unpredictability and difficulty </w:t>
      </w:r>
      <w:r w:rsidR="00992F84">
        <w:rPr>
          <w:rFonts w:ascii="Times New Roman" w:hAnsi="Times New Roman"/>
        </w:rPr>
        <w:t>of</w:t>
      </w:r>
      <w:r w:rsidR="009375B7" w:rsidRPr="00DB10B4">
        <w:rPr>
          <w:rFonts w:ascii="Times New Roman" w:hAnsi="Times New Roman"/>
        </w:rPr>
        <w:t xml:space="preserve"> control</w:t>
      </w:r>
      <w:r w:rsidR="00992F84">
        <w:rPr>
          <w:rFonts w:ascii="Times New Roman" w:hAnsi="Times New Roman"/>
        </w:rPr>
        <w:t>ling</w:t>
      </w:r>
      <w:r w:rsidR="009375B7" w:rsidRPr="00DB10B4">
        <w:rPr>
          <w:rFonts w:ascii="Times New Roman" w:hAnsi="Times New Roman"/>
        </w:rPr>
        <w:t xml:space="preserve"> lives</w:t>
      </w:r>
      <w:r w:rsidR="00AF22BA" w:rsidRPr="00DB10B4">
        <w:rPr>
          <w:rFonts w:ascii="Times New Roman" w:hAnsi="Times New Roman"/>
        </w:rPr>
        <w:t xml:space="preserve"> and the meaninglessness of creating boundaries and imposing limitations. </w:t>
      </w:r>
      <w:r w:rsidR="00114D93" w:rsidRPr="00DB10B4">
        <w:rPr>
          <w:rFonts w:ascii="Times New Roman" w:hAnsi="Times New Roman"/>
        </w:rPr>
        <w:t xml:space="preserve">In </w:t>
      </w:r>
      <w:proofErr w:type="spellStart"/>
      <w:r w:rsidR="00114D93" w:rsidRPr="00DB10B4">
        <w:rPr>
          <w:rFonts w:ascii="Times New Roman" w:hAnsi="Times New Roman"/>
        </w:rPr>
        <w:t>Mazzucco’s</w:t>
      </w:r>
      <w:proofErr w:type="spellEnd"/>
      <w:r w:rsidR="00114D93" w:rsidRPr="00DB10B4">
        <w:rPr>
          <w:rFonts w:ascii="Times New Roman" w:hAnsi="Times New Roman"/>
        </w:rPr>
        <w:t xml:space="preserve"> novels the </w:t>
      </w:r>
      <w:r w:rsidR="00470E14" w:rsidRPr="00DB10B4">
        <w:rPr>
          <w:rFonts w:ascii="Times New Roman" w:hAnsi="Times New Roman"/>
        </w:rPr>
        <w:t xml:space="preserve">vanishing, fictional </w:t>
      </w:r>
      <w:r w:rsidR="00114D93" w:rsidRPr="00DB10B4">
        <w:rPr>
          <w:rFonts w:ascii="Times New Roman" w:hAnsi="Times New Roman"/>
        </w:rPr>
        <w:t>(female) protagonists – and their bodies – seem to be the expression of an anxiety about materiality</w:t>
      </w:r>
      <w:r w:rsidR="009130E9" w:rsidRPr="00DB10B4">
        <w:rPr>
          <w:rFonts w:ascii="Times New Roman" w:hAnsi="Times New Roman"/>
        </w:rPr>
        <w:t xml:space="preserve"> and fixity</w:t>
      </w:r>
      <w:r w:rsidR="00114D93" w:rsidRPr="00DB10B4">
        <w:rPr>
          <w:rFonts w:ascii="Times New Roman" w:hAnsi="Times New Roman"/>
        </w:rPr>
        <w:t xml:space="preserve">. </w:t>
      </w:r>
      <w:r>
        <w:rPr>
          <w:rFonts w:ascii="Times New Roman" w:hAnsi="Times New Roman"/>
        </w:rPr>
        <w:t xml:space="preserve">Words and visual </w:t>
      </w:r>
      <w:r w:rsidR="005711BD" w:rsidRPr="00DB10B4">
        <w:rPr>
          <w:rFonts w:ascii="Times New Roman" w:hAnsi="Times New Roman"/>
        </w:rPr>
        <w:t>images here are also</w:t>
      </w:r>
      <w:r w:rsidR="00AF22BA" w:rsidRPr="00DB10B4">
        <w:rPr>
          <w:rFonts w:ascii="Times New Roman" w:hAnsi="Times New Roman"/>
        </w:rPr>
        <w:t xml:space="preserve"> </w:t>
      </w:r>
      <w:r w:rsidR="009375B7" w:rsidRPr="00DB10B4">
        <w:rPr>
          <w:rFonts w:ascii="Times New Roman" w:hAnsi="Times New Roman"/>
        </w:rPr>
        <w:t xml:space="preserve">suspended in the perpetual </w:t>
      </w:r>
      <w:r w:rsidR="00A14254">
        <w:rPr>
          <w:rFonts w:ascii="Times New Roman" w:hAnsi="Times New Roman"/>
        </w:rPr>
        <w:t xml:space="preserve">process of becoming: </w:t>
      </w:r>
      <w:r w:rsidR="005711BD" w:rsidRPr="00DB10B4">
        <w:rPr>
          <w:rFonts w:ascii="Times New Roman" w:hAnsi="Times New Roman"/>
        </w:rPr>
        <w:t>words become images and images a</w:t>
      </w:r>
      <w:r w:rsidR="00A14254">
        <w:rPr>
          <w:rFonts w:ascii="Times New Roman" w:hAnsi="Times New Roman"/>
        </w:rPr>
        <w:t>re offered to us through words</w:t>
      </w:r>
      <w:r w:rsidR="009375B7" w:rsidRPr="00DB10B4">
        <w:rPr>
          <w:rFonts w:ascii="Times New Roman" w:hAnsi="Times New Roman"/>
        </w:rPr>
        <w:t>.</w:t>
      </w:r>
    </w:p>
    <w:p w:rsidR="00E04FA3" w:rsidRPr="00DB10B4" w:rsidRDefault="00E04FA3" w:rsidP="00F970C4">
      <w:pPr>
        <w:widowControl w:val="0"/>
        <w:autoSpaceDE w:val="0"/>
        <w:autoSpaceDN w:val="0"/>
        <w:adjustRightInd w:val="0"/>
        <w:spacing w:after="0"/>
        <w:ind w:right="-8"/>
        <w:jc w:val="both"/>
        <w:rPr>
          <w:rFonts w:ascii="Times New Roman" w:hAnsi="Times New Roman"/>
          <w:bCs/>
        </w:rPr>
      </w:pPr>
    </w:p>
    <w:p w:rsidR="005D30D5" w:rsidRPr="00DB10B4" w:rsidRDefault="00C84EA3" w:rsidP="005D30D5">
      <w:pPr>
        <w:spacing w:line="360" w:lineRule="auto"/>
        <w:ind w:firstLine="720"/>
        <w:jc w:val="both"/>
        <w:rPr>
          <w:rFonts w:ascii="Times New Roman" w:hAnsi="Times New Roman"/>
        </w:rPr>
      </w:pPr>
      <w:r>
        <w:rPr>
          <w:rFonts w:ascii="Times New Roman" w:hAnsi="Times New Roman"/>
        </w:rPr>
        <w:t>In conclusion, a</w:t>
      </w:r>
      <w:r w:rsidR="00044C3D" w:rsidRPr="00F90C22">
        <w:rPr>
          <w:rFonts w:ascii="Times New Roman" w:hAnsi="Times New Roman"/>
        </w:rPr>
        <w:t>lthough</w:t>
      </w:r>
      <w:r w:rsidR="001620CD">
        <w:rPr>
          <w:rFonts w:ascii="Times New Roman" w:hAnsi="Times New Roman"/>
        </w:rPr>
        <w:t>,</w:t>
      </w:r>
      <w:r w:rsidR="00044C3D" w:rsidRPr="00F90C22">
        <w:rPr>
          <w:rFonts w:ascii="Times New Roman" w:hAnsi="Times New Roman"/>
        </w:rPr>
        <w:t xml:space="preserve"> </w:t>
      </w:r>
      <w:r w:rsidR="008405E6">
        <w:rPr>
          <w:rFonts w:ascii="Times New Roman" w:hAnsi="Times New Roman"/>
        </w:rPr>
        <w:t>in</w:t>
      </w:r>
      <w:r w:rsidR="00960B9D">
        <w:rPr>
          <w:rFonts w:ascii="Times New Roman" w:hAnsi="Times New Roman"/>
        </w:rPr>
        <w:t xml:space="preserve"> the </w:t>
      </w:r>
      <w:r w:rsidR="00992F84">
        <w:rPr>
          <w:rFonts w:ascii="Times New Roman" w:hAnsi="Times New Roman"/>
        </w:rPr>
        <w:t>works</w:t>
      </w:r>
      <w:r w:rsidR="00960B9D">
        <w:rPr>
          <w:rFonts w:ascii="Times New Roman" w:hAnsi="Times New Roman"/>
        </w:rPr>
        <w:t xml:space="preserve"> by </w:t>
      </w:r>
      <w:proofErr w:type="spellStart"/>
      <w:r>
        <w:rPr>
          <w:rFonts w:ascii="Times New Roman" w:hAnsi="Times New Roman"/>
        </w:rPr>
        <w:t>Riccardi</w:t>
      </w:r>
      <w:proofErr w:type="spellEnd"/>
      <w:r>
        <w:rPr>
          <w:rFonts w:ascii="Times New Roman" w:hAnsi="Times New Roman"/>
        </w:rPr>
        <w:t xml:space="preserve">, </w:t>
      </w:r>
      <w:proofErr w:type="spellStart"/>
      <w:r w:rsidR="00960B9D">
        <w:rPr>
          <w:rFonts w:ascii="Times New Roman" w:hAnsi="Times New Roman"/>
        </w:rPr>
        <w:t>Belotti</w:t>
      </w:r>
      <w:proofErr w:type="spellEnd"/>
      <w:r>
        <w:rPr>
          <w:rFonts w:ascii="Times New Roman" w:hAnsi="Times New Roman"/>
        </w:rPr>
        <w:t xml:space="preserve"> and </w:t>
      </w:r>
      <w:proofErr w:type="spellStart"/>
      <w:r>
        <w:rPr>
          <w:rFonts w:ascii="Times New Roman" w:hAnsi="Times New Roman"/>
        </w:rPr>
        <w:t>Mazzucco</w:t>
      </w:r>
      <w:proofErr w:type="spellEnd"/>
      <w:r w:rsidR="001620CD">
        <w:rPr>
          <w:rFonts w:ascii="Times New Roman" w:hAnsi="Times New Roman"/>
        </w:rPr>
        <w:t>,</w:t>
      </w:r>
      <w:r w:rsidR="008405E6">
        <w:rPr>
          <w:rFonts w:ascii="Times New Roman" w:hAnsi="Times New Roman"/>
        </w:rPr>
        <w:t xml:space="preserve"> </w:t>
      </w:r>
      <w:r w:rsidR="00044C3D" w:rsidRPr="00F90C22">
        <w:rPr>
          <w:rFonts w:ascii="Times New Roman" w:hAnsi="Times New Roman"/>
        </w:rPr>
        <w:t>journe</w:t>
      </w:r>
      <w:r w:rsidR="008405E6">
        <w:rPr>
          <w:rFonts w:ascii="Times New Roman" w:hAnsi="Times New Roman"/>
        </w:rPr>
        <w:t xml:space="preserve">ys are of different </w:t>
      </w:r>
      <w:r w:rsidR="00C94627">
        <w:rPr>
          <w:rFonts w:ascii="Times New Roman" w:hAnsi="Times New Roman"/>
        </w:rPr>
        <w:t>t</w:t>
      </w:r>
      <w:r w:rsidR="00992F84">
        <w:rPr>
          <w:rFonts w:ascii="Times New Roman" w:hAnsi="Times New Roman"/>
        </w:rPr>
        <w:t>ypes</w:t>
      </w:r>
      <w:r w:rsidR="00D01A09">
        <w:rPr>
          <w:rFonts w:ascii="Times New Roman" w:hAnsi="Times New Roman"/>
        </w:rPr>
        <w:t>, the authors, and the (fictional or real) protagonists of their stories,</w:t>
      </w:r>
      <w:r w:rsidR="00044C3D" w:rsidRPr="00F90C22">
        <w:rPr>
          <w:rFonts w:ascii="Times New Roman" w:hAnsi="Times New Roman"/>
        </w:rPr>
        <w:t xml:space="preserve"> are all involved in some kind of mobility, across time, places and generations. Their mobility, thus, is not simply geographical. Their journeys are also imaginary, mental</w:t>
      </w:r>
      <w:r w:rsidR="00992F84">
        <w:rPr>
          <w:rFonts w:ascii="Times New Roman" w:hAnsi="Times New Roman"/>
        </w:rPr>
        <w:t xml:space="preserve"> experiences</w:t>
      </w:r>
      <w:r w:rsidR="00044C3D" w:rsidRPr="00F90C22">
        <w:rPr>
          <w:rFonts w:ascii="Times New Roman" w:hAnsi="Times New Roman"/>
        </w:rPr>
        <w:t xml:space="preserve"> or metaphors for life. Whatever the means and methods of their spatial and temporal movement, their journeys promote some sort of change and</w:t>
      </w:r>
      <w:r w:rsidR="00960B9D">
        <w:rPr>
          <w:rFonts w:ascii="Times New Roman" w:hAnsi="Times New Roman"/>
        </w:rPr>
        <w:t xml:space="preserve"> (</w:t>
      </w:r>
      <w:proofErr w:type="spellStart"/>
      <w:r w:rsidR="00960B9D">
        <w:rPr>
          <w:rFonts w:ascii="Times New Roman" w:hAnsi="Times New Roman"/>
        </w:rPr>
        <w:t>mis</w:t>
      </w:r>
      <w:proofErr w:type="spellEnd"/>
      <w:r w:rsidR="00960B9D">
        <w:rPr>
          <w:rFonts w:ascii="Times New Roman" w:hAnsi="Times New Roman"/>
        </w:rPr>
        <w:t>)knowledge about themselves</w:t>
      </w:r>
      <w:r w:rsidR="00044C3D" w:rsidRPr="00F90C22">
        <w:rPr>
          <w:rFonts w:ascii="Times New Roman" w:hAnsi="Times New Roman"/>
        </w:rPr>
        <w:t xml:space="preserve"> and the world.</w:t>
      </w:r>
      <w:r w:rsidR="00044C3D">
        <w:rPr>
          <w:rFonts w:ascii="Times New Roman" w:hAnsi="Times New Roman"/>
        </w:rPr>
        <w:t xml:space="preserve"> </w:t>
      </w:r>
      <w:r w:rsidR="005D30D5">
        <w:rPr>
          <w:rFonts w:ascii="Times New Roman" w:hAnsi="Times New Roman"/>
        </w:rPr>
        <w:t xml:space="preserve">Moreover, these authors’ interlacing of writing with photography </w:t>
      </w:r>
      <w:r w:rsidR="005D30D5" w:rsidRPr="00DB10B4">
        <w:rPr>
          <w:rFonts w:ascii="Times New Roman" w:hAnsi="Times New Roman"/>
        </w:rPr>
        <w:t>makes us reflect on</w:t>
      </w:r>
      <w:r w:rsidR="005D30D5">
        <w:rPr>
          <w:rFonts w:ascii="Times New Roman" w:hAnsi="Times New Roman"/>
        </w:rPr>
        <w:t>,</w:t>
      </w:r>
      <w:r w:rsidR="005D30D5" w:rsidRPr="00DB10B4">
        <w:rPr>
          <w:rFonts w:ascii="Times New Roman" w:hAnsi="Times New Roman"/>
        </w:rPr>
        <w:t xml:space="preserve"> and query</w:t>
      </w:r>
      <w:r w:rsidR="005D30D5">
        <w:rPr>
          <w:rFonts w:ascii="Times New Roman" w:hAnsi="Times New Roman"/>
        </w:rPr>
        <w:t>, the</w:t>
      </w:r>
      <w:r w:rsidR="005D30D5" w:rsidRPr="00DB10B4">
        <w:rPr>
          <w:rFonts w:ascii="Times New Roman" w:hAnsi="Times New Roman"/>
        </w:rPr>
        <w:t xml:space="preserve">  dynamics, tensions and anxieties of representation. </w:t>
      </w:r>
      <w:r w:rsidR="005D30D5">
        <w:rPr>
          <w:rFonts w:ascii="Times New Roman" w:hAnsi="Times New Roman"/>
        </w:rPr>
        <w:t>P</w:t>
      </w:r>
      <w:r w:rsidR="005D30D5" w:rsidRPr="00DB10B4">
        <w:rPr>
          <w:rFonts w:ascii="Times New Roman" w:hAnsi="Times New Roman"/>
        </w:rPr>
        <w:t>hotographs</w:t>
      </w:r>
      <w:r w:rsidR="005D30D5">
        <w:rPr>
          <w:rFonts w:ascii="Times New Roman" w:hAnsi="Times New Roman"/>
        </w:rPr>
        <w:t xml:space="preserve"> in writing, whether (auto)biographical or fictional, </w:t>
      </w:r>
      <w:r w:rsidR="005D30D5" w:rsidRPr="00DB10B4">
        <w:rPr>
          <w:rFonts w:ascii="Times New Roman" w:hAnsi="Times New Roman"/>
        </w:rPr>
        <w:t xml:space="preserve">can be seen as symbolic of the challenge of representing reality both through words and visual images, </w:t>
      </w:r>
      <w:r w:rsidR="005D30D5">
        <w:rPr>
          <w:rFonts w:ascii="Times New Roman" w:hAnsi="Times New Roman"/>
        </w:rPr>
        <w:t xml:space="preserve">and </w:t>
      </w:r>
      <w:r w:rsidR="005D30D5" w:rsidRPr="00DB10B4">
        <w:rPr>
          <w:rFonts w:ascii="Times New Roman" w:hAnsi="Times New Roman"/>
        </w:rPr>
        <w:t>of capturing the temporality</w:t>
      </w:r>
      <w:r w:rsidR="00FF2CAA">
        <w:rPr>
          <w:rFonts w:ascii="Times New Roman" w:hAnsi="Times New Roman"/>
        </w:rPr>
        <w:t xml:space="preserve"> (and mobility)</w:t>
      </w:r>
      <w:r w:rsidR="005D30D5" w:rsidRPr="00DB10B4">
        <w:rPr>
          <w:rFonts w:ascii="Times New Roman" w:hAnsi="Times New Roman"/>
        </w:rPr>
        <w:t xml:space="preserve"> of life in a spatial form. </w:t>
      </w:r>
      <w:bookmarkStart w:id="0" w:name="_GoBack"/>
      <w:bookmarkEnd w:id="0"/>
    </w:p>
    <w:p w:rsidR="00044C3D" w:rsidRDefault="00044C3D" w:rsidP="008405E6">
      <w:pPr>
        <w:spacing w:after="0" w:line="360" w:lineRule="auto"/>
        <w:ind w:firstLine="720"/>
        <w:jc w:val="both"/>
        <w:rPr>
          <w:rFonts w:ascii="Times New Roman" w:hAnsi="Times New Roman"/>
        </w:rPr>
      </w:pPr>
    </w:p>
    <w:p w:rsidR="00151019" w:rsidRPr="00DB10B4" w:rsidRDefault="00151019" w:rsidP="00920209">
      <w:pPr>
        <w:spacing w:line="360" w:lineRule="auto"/>
        <w:rPr>
          <w:rFonts w:ascii="Times New Roman" w:hAnsi="Times New Roman"/>
        </w:rPr>
      </w:pPr>
    </w:p>
    <w:sectPr w:rsidR="00151019" w:rsidRPr="00DB10B4" w:rsidSect="00E40AA9">
      <w:footerReference w:type="even" r:id="rId8"/>
      <w:footerReference w:type="default" r:id="rId9"/>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E3E" w:rsidRDefault="00AD4E3E">
      <w:pPr>
        <w:spacing w:after="0"/>
      </w:pPr>
      <w:r>
        <w:separator/>
      </w:r>
    </w:p>
  </w:endnote>
  <w:endnote w:type="continuationSeparator" w:id="0">
    <w:p w:rsidR="00AD4E3E" w:rsidRDefault="00AD4E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Neue">
    <w:charset w:val="00"/>
    <w:family w:val="auto"/>
    <w:pitch w:val="variable"/>
    <w:sig w:usb0="00000003" w:usb1="00000000" w:usb2="00000000" w:usb3="00000000" w:csb0="00000001" w:csb1="00000000"/>
  </w:font>
  <w:font w:name="Goudy Old Styl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742" w:rsidRDefault="00272EC7" w:rsidP="00151019">
    <w:pPr>
      <w:pStyle w:val="Footer"/>
      <w:framePr w:wrap="around" w:vAnchor="text" w:hAnchor="margin" w:xAlign="right" w:y="1"/>
      <w:rPr>
        <w:rStyle w:val="PageNumber"/>
      </w:rPr>
    </w:pPr>
    <w:r>
      <w:rPr>
        <w:rStyle w:val="PageNumber"/>
      </w:rPr>
      <w:fldChar w:fldCharType="begin"/>
    </w:r>
    <w:r w:rsidR="00BD6742">
      <w:rPr>
        <w:rStyle w:val="PageNumber"/>
      </w:rPr>
      <w:instrText xml:space="preserve">PAGE  </w:instrText>
    </w:r>
    <w:r>
      <w:rPr>
        <w:rStyle w:val="PageNumber"/>
      </w:rPr>
      <w:fldChar w:fldCharType="end"/>
    </w:r>
  </w:p>
  <w:p w:rsidR="00BD6742" w:rsidRDefault="00BD6742" w:rsidP="001510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742" w:rsidRDefault="00272EC7" w:rsidP="00151019">
    <w:pPr>
      <w:pStyle w:val="Footer"/>
      <w:framePr w:wrap="around" w:vAnchor="text" w:hAnchor="margin" w:xAlign="right" w:y="1"/>
      <w:rPr>
        <w:rStyle w:val="PageNumber"/>
      </w:rPr>
    </w:pPr>
    <w:r>
      <w:rPr>
        <w:rStyle w:val="PageNumber"/>
      </w:rPr>
      <w:fldChar w:fldCharType="begin"/>
    </w:r>
    <w:r w:rsidR="00BD6742">
      <w:rPr>
        <w:rStyle w:val="PageNumber"/>
      </w:rPr>
      <w:instrText xml:space="preserve">PAGE  </w:instrText>
    </w:r>
    <w:r>
      <w:rPr>
        <w:rStyle w:val="PageNumber"/>
      </w:rPr>
      <w:fldChar w:fldCharType="separate"/>
    </w:r>
    <w:r w:rsidR="00BA679A">
      <w:rPr>
        <w:rStyle w:val="PageNumber"/>
        <w:noProof/>
      </w:rPr>
      <w:t>22</w:t>
    </w:r>
    <w:r>
      <w:rPr>
        <w:rStyle w:val="PageNumber"/>
      </w:rPr>
      <w:fldChar w:fldCharType="end"/>
    </w:r>
  </w:p>
  <w:p w:rsidR="00BD6742" w:rsidRDefault="00BD6742" w:rsidP="001510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E3E" w:rsidRDefault="00AD4E3E">
      <w:pPr>
        <w:spacing w:after="0"/>
      </w:pPr>
      <w:r>
        <w:separator/>
      </w:r>
    </w:p>
  </w:footnote>
  <w:footnote w:type="continuationSeparator" w:id="0">
    <w:p w:rsidR="00AD4E3E" w:rsidRDefault="00AD4E3E">
      <w:pPr>
        <w:spacing w:after="0"/>
      </w:pPr>
      <w:r>
        <w:continuationSeparator/>
      </w:r>
    </w:p>
  </w:footnote>
  <w:footnote w:id="1">
    <w:p w:rsidR="00BD6742" w:rsidRPr="007F1498" w:rsidRDefault="00BD6742" w:rsidP="00FF7E11">
      <w:pPr>
        <w:pStyle w:val="FootnoteText"/>
        <w:jc w:val="both"/>
        <w:rPr>
          <w:rFonts w:ascii="Times New Roman" w:hAnsi="Times New Roman"/>
          <w:sz w:val="20"/>
        </w:rPr>
      </w:pPr>
      <w:r w:rsidRPr="007F1498">
        <w:rPr>
          <w:rStyle w:val="FootnoteReference"/>
          <w:rFonts w:ascii="Times New Roman" w:hAnsi="Times New Roman"/>
          <w:sz w:val="20"/>
        </w:rPr>
        <w:footnoteRef/>
      </w:r>
      <w:r w:rsidRPr="007F1498">
        <w:rPr>
          <w:rFonts w:ascii="Times New Roman" w:hAnsi="Times New Roman"/>
          <w:sz w:val="20"/>
        </w:rPr>
        <w:t xml:space="preserve"> This paper was delivered at the Director’s Research Seminar held at the Institute of Modern Languages Research, School of Advanced Studies, University of London, on 8 January 2014. The paper is a work-in-progress discussion of part of my project on “Photo-textual journeys: women’s writing, photography and mobility”.</w:t>
      </w:r>
    </w:p>
  </w:footnote>
  <w:footnote w:id="2">
    <w:p w:rsidR="00BD6742" w:rsidRPr="007F1498" w:rsidRDefault="00BD6742" w:rsidP="00FF7E11">
      <w:pPr>
        <w:spacing w:after="0"/>
        <w:jc w:val="both"/>
        <w:rPr>
          <w:rFonts w:ascii="Times New Roman" w:hAnsi="Times New Roman"/>
          <w:sz w:val="20"/>
        </w:rPr>
      </w:pPr>
      <w:r w:rsidRPr="007F1498">
        <w:rPr>
          <w:rStyle w:val="FootnoteReference"/>
          <w:rFonts w:ascii="Times New Roman" w:hAnsi="Times New Roman"/>
          <w:sz w:val="20"/>
        </w:rPr>
        <w:footnoteRef/>
      </w:r>
      <w:r w:rsidRPr="007F1498">
        <w:rPr>
          <w:rFonts w:ascii="Times New Roman" w:hAnsi="Times New Roman"/>
          <w:sz w:val="20"/>
        </w:rPr>
        <w:t xml:space="preserve"> For one study on women’s artistic production of the autobiographical occurring at the interface of </w:t>
      </w:r>
      <w:proofErr w:type="spellStart"/>
      <w:r w:rsidRPr="007F1498">
        <w:rPr>
          <w:rFonts w:ascii="Times New Roman" w:hAnsi="Times New Roman"/>
          <w:sz w:val="20"/>
        </w:rPr>
        <w:t>visuality</w:t>
      </w:r>
      <w:proofErr w:type="spellEnd"/>
      <w:r w:rsidRPr="007F1498">
        <w:rPr>
          <w:rFonts w:ascii="Times New Roman" w:hAnsi="Times New Roman"/>
          <w:sz w:val="20"/>
        </w:rPr>
        <w:t xml:space="preserve"> and </w:t>
      </w:r>
      <w:proofErr w:type="spellStart"/>
      <w:r w:rsidRPr="007F1498">
        <w:rPr>
          <w:rFonts w:ascii="Times New Roman" w:hAnsi="Times New Roman"/>
          <w:sz w:val="20"/>
        </w:rPr>
        <w:t>textuality</w:t>
      </w:r>
      <w:proofErr w:type="spellEnd"/>
      <w:r w:rsidRPr="007F1498">
        <w:rPr>
          <w:rFonts w:ascii="Times New Roman" w:hAnsi="Times New Roman"/>
          <w:sz w:val="20"/>
        </w:rPr>
        <w:t>,</w:t>
      </w:r>
      <w:r w:rsidRPr="007F1498">
        <w:rPr>
          <w:rFonts w:ascii="Times New Roman" w:hAnsi="Times New Roman"/>
          <w:i/>
          <w:sz w:val="20"/>
        </w:rPr>
        <w:t xml:space="preserve"> </w:t>
      </w:r>
      <w:r w:rsidRPr="007F1498">
        <w:rPr>
          <w:rFonts w:ascii="Times New Roman" w:hAnsi="Times New Roman"/>
          <w:sz w:val="20"/>
        </w:rPr>
        <w:t xml:space="preserve">see </w:t>
      </w:r>
      <w:proofErr w:type="spellStart"/>
      <w:r w:rsidRPr="007F1498">
        <w:rPr>
          <w:rFonts w:ascii="Times New Roman" w:hAnsi="Times New Roman"/>
          <w:sz w:val="20"/>
        </w:rPr>
        <w:t>Sidonie</w:t>
      </w:r>
      <w:proofErr w:type="spellEnd"/>
      <w:r w:rsidRPr="007F1498">
        <w:rPr>
          <w:rFonts w:ascii="Times New Roman" w:hAnsi="Times New Roman"/>
          <w:sz w:val="20"/>
        </w:rPr>
        <w:t xml:space="preserve"> Smith and Julia Watson,</w:t>
      </w:r>
      <w:r w:rsidRPr="007F1498">
        <w:rPr>
          <w:rFonts w:ascii="Times New Roman" w:hAnsi="Times New Roman"/>
          <w:i/>
          <w:sz w:val="20"/>
        </w:rPr>
        <w:t xml:space="preserve"> Interfaces</w:t>
      </w:r>
      <w:r w:rsidRPr="007F1498">
        <w:rPr>
          <w:rFonts w:ascii="Times New Roman" w:hAnsi="Times New Roman"/>
          <w:sz w:val="20"/>
        </w:rPr>
        <w:t xml:space="preserve">. </w:t>
      </w:r>
      <w:r w:rsidRPr="007F1498">
        <w:rPr>
          <w:rFonts w:ascii="Times New Roman" w:hAnsi="Times New Roman"/>
          <w:i/>
          <w:sz w:val="20"/>
        </w:rPr>
        <w:t>Women/Autobiography/Image/Performance</w:t>
      </w:r>
      <w:r w:rsidRPr="007F1498">
        <w:rPr>
          <w:rFonts w:ascii="Times New Roman" w:hAnsi="Times New Roman"/>
          <w:sz w:val="20"/>
        </w:rPr>
        <w:t xml:space="preserve"> (Minneapolis: University of Michigan Press, 2002). Within the field of Italian Studies, recent attention has been directed to representations of women’s migration in contemporary Italian women’s cinema. See, for instance Bernadette Luciano and Susanna, </w:t>
      </w:r>
      <w:r w:rsidRPr="007F1498">
        <w:rPr>
          <w:rFonts w:ascii="Times New Roman" w:hAnsi="Times New Roman"/>
          <w:i/>
          <w:sz w:val="20"/>
        </w:rPr>
        <w:t>Reframing Italy. New Trends in Italian Women’s Filmmaking</w:t>
      </w:r>
      <w:r w:rsidRPr="007F1498">
        <w:rPr>
          <w:rFonts w:ascii="Times New Roman" w:hAnsi="Times New Roman"/>
          <w:sz w:val="20"/>
        </w:rPr>
        <w:t xml:space="preserve"> (Purdue University Press, 2012), and </w:t>
      </w:r>
      <w:proofErr w:type="spellStart"/>
      <w:r w:rsidRPr="007F1498">
        <w:rPr>
          <w:rFonts w:ascii="Times New Roman" w:hAnsi="Times New Roman"/>
          <w:sz w:val="20"/>
        </w:rPr>
        <w:t>Flavia</w:t>
      </w:r>
      <w:proofErr w:type="spellEnd"/>
      <w:r w:rsidRPr="007F1498">
        <w:rPr>
          <w:rFonts w:ascii="Times New Roman" w:hAnsi="Times New Roman"/>
          <w:sz w:val="20"/>
        </w:rPr>
        <w:t xml:space="preserve"> </w:t>
      </w:r>
      <w:proofErr w:type="spellStart"/>
      <w:r w:rsidRPr="007F1498">
        <w:rPr>
          <w:rFonts w:ascii="Times New Roman" w:hAnsi="Times New Roman"/>
          <w:sz w:val="20"/>
        </w:rPr>
        <w:t>Laviosa</w:t>
      </w:r>
      <w:proofErr w:type="spellEnd"/>
      <w:r w:rsidRPr="007F1498">
        <w:rPr>
          <w:rFonts w:ascii="Times New Roman" w:hAnsi="Times New Roman"/>
          <w:sz w:val="20"/>
        </w:rPr>
        <w:t xml:space="preserve">, ed., </w:t>
      </w:r>
      <w:r w:rsidRPr="007F1498">
        <w:rPr>
          <w:rFonts w:ascii="Times New Roman" w:hAnsi="Times New Roman"/>
          <w:i/>
          <w:sz w:val="20"/>
        </w:rPr>
        <w:t>Visions of Struggle in Women’s Filmmaking in the Mediterranean</w:t>
      </w:r>
      <w:r w:rsidRPr="007F1498">
        <w:rPr>
          <w:rFonts w:ascii="Times New Roman" w:hAnsi="Times New Roman"/>
          <w:sz w:val="20"/>
        </w:rPr>
        <w:t xml:space="preserve"> (London: Palgrave, 2010).</w:t>
      </w:r>
    </w:p>
  </w:footnote>
  <w:footnote w:id="3">
    <w:p w:rsidR="00BD6742" w:rsidRPr="007F1498" w:rsidRDefault="00BD6742" w:rsidP="00FF7E11">
      <w:pPr>
        <w:pStyle w:val="FootnoteText"/>
        <w:jc w:val="both"/>
        <w:rPr>
          <w:rFonts w:ascii="Times New Roman" w:hAnsi="Times New Roman"/>
          <w:sz w:val="20"/>
        </w:rPr>
      </w:pPr>
      <w:r w:rsidRPr="007F1498">
        <w:rPr>
          <w:rStyle w:val="FootnoteReference"/>
          <w:rFonts w:ascii="Times New Roman" w:hAnsi="Times New Roman"/>
          <w:sz w:val="20"/>
        </w:rPr>
        <w:footnoteRef/>
      </w:r>
      <w:r w:rsidRPr="007F1498">
        <w:rPr>
          <w:rFonts w:ascii="Times New Roman" w:hAnsi="Times New Roman"/>
          <w:sz w:val="20"/>
        </w:rPr>
        <w:t xml:space="preserve"> A further dimension has seen the concept of </w:t>
      </w:r>
      <w:proofErr w:type="spellStart"/>
      <w:r w:rsidRPr="007F1498">
        <w:rPr>
          <w:rFonts w:ascii="Times New Roman" w:hAnsi="Times New Roman"/>
          <w:sz w:val="20"/>
        </w:rPr>
        <w:t>Italianness</w:t>
      </w:r>
      <w:proofErr w:type="spellEnd"/>
      <w:r w:rsidRPr="007F1498">
        <w:rPr>
          <w:rFonts w:ascii="Times New Roman" w:hAnsi="Times New Roman"/>
          <w:sz w:val="20"/>
        </w:rPr>
        <w:t xml:space="preserve"> put into question. For recent work on </w:t>
      </w:r>
      <w:proofErr w:type="spellStart"/>
      <w:r w:rsidRPr="007F1498">
        <w:rPr>
          <w:rFonts w:ascii="Times New Roman" w:hAnsi="Times New Roman"/>
          <w:sz w:val="20"/>
        </w:rPr>
        <w:t>Italianness</w:t>
      </w:r>
      <w:proofErr w:type="spellEnd"/>
      <w:r w:rsidRPr="007F1498">
        <w:rPr>
          <w:rFonts w:ascii="Times New Roman" w:hAnsi="Times New Roman"/>
          <w:sz w:val="20"/>
        </w:rPr>
        <w:t xml:space="preserve"> and Italian identity in twentieth-first century Italy see Beverly Allen and Mary Russo, </w:t>
      </w:r>
      <w:proofErr w:type="spellStart"/>
      <w:r w:rsidRPr="007F1498">
        <w:rPr>
          <w:rFonts w:ascii="Times New Roman" w:hAnsi="Times New Roman"/>
          <w:sz w:val="20"/>
        </w:rPr>
        <w:t>eds</w:t>
      </w:r>
      <w:proofErr w:type="spellEnd"/>
      <w:r w:rsidRPr="007F1498">
        <w:rPr>
          <w:rFonts w:ascii="Times New Roman" w:hAnsi="Times New Roman"/>
          <w:sz w:val="20"/>
        </w:rPr>
        <w:t xml:space="preserve">, </w:t>
      </w:r>
      <w:proofErr w:type="spellStart"/>
      <w:r w:rsidRPr="007F1498">
        <w:rPr>
          <w:rFonts w:ascii="Times New Roman" w:hAnsi="Times New Roman"/>
          <w:i/>
          <w:sz w:val="20"/>
        </w:rPr>
        <w:t>Revisioning</w:t>
      </w:r>
      <w:proofErr w:type="spellEnd"/>
      <w:r w:rsidRPr="007F1498">
        <w:rPr>
          <w:rFonts w:ascii="Times New Roman" w:hAnsi="Times New Roman"/>
          <w:i/>
          <w:sz w:val="20"/>
        </w:rPr>
        <w:t xml:space="preserve"> Italy. National Identity and Global Culture </w:t>
      </w:r>
      <w:r w:rsidRPr="007F1498">
        <w:rPr>
          <w:rFonts w:ascii="Times New Roman" w:hAnsi="Times New Roman"/>
          <w:sz w:val="20"/>
        </w:rPr>
        <w:t xml:space="preserve">(Minneapolis: University of Minnesota Press, 1997), Andrea </w:t>
      </w:r>
      <w:proofErr w:type="spellStart"/>
      <w:r w:rsidRPr="007F1498">
        <w:rPr>
          <w:rFonts w:ascii="Times New Roman" w:hAnsi="Times New Roman"/>
          <w:sz w:val="20"/>
        </w:rPr>
        <w:t>Mammone</w:t>
      </w:r>
      <w:proofErr w:type="spellEnd"/>
      <w:r w:rsidRPr="007F1498">
        <w:rPr>
          <w:rFonts w:ascii="Times New Roman" w:hAnsi="Times New Roman"/>
          <w:sz w:val="20"/>
        </w:rPr>
        <w:t xml:space="preserve"> and Giuseppe A. </w:t>
      </w:r>
      <w:proofErr w:type="spellStart"/>
      <w:r w:rsidRPr="007F1498">
        <w:rPr>
          <w:rFonts w:ascii="Times New Roman" w:hAnsi="Times New Roman"/>
          <w:sz w:val="20"/>
        </w:rPr>
        <w:t>Veltri</w:t>
      </w:r>
      <w:proofErr w:type="spellEnd"/>
      <w:r w:rsidRPr="007F1498">
        <w:rPr>
          <w:rFonts w:ascii="Times New Roman" w:hAnsi="Times New Roman"/>
          <w:sz w:val="20"/>
        </w:rPr>
        <w:t xml:space="preserve">, </w:t>
      </w:r>
      <w:proofErr w:type="spellStart"/>
      <w:r w:rsidRPr="007F1498">
        <w:rPr>
          <w:rFonts w:ascii="Times New Roman" w:hAnsi="Times New Roman"/>
          <w:sz w:val="20"/>
        </w:rPr>
        <w:t>eds</w:t>
      </w:r>
      <w:proofErr w:type="spellEnd"/>
      <w:r w:rsidRPr="007F1498">
        <w:rPr>
          <w:rFonts w:ascii="Times New Roman" w:hAnsi="Times New Roman"/>
          <w:sz w:val="20"/>
        </w:rPr>
        <w:t xml:space="preserve">, </w:t>
      </w:r>
      <w:r w:rsidRPr="007F1498">
        <w:rPr>
          <w:rFonts w:ascii="Times New Roman" w:hAnsi="Times New Roman"/>
          <w:i/>
          <w:sz w:val="20"/>
        </w:rPr>
        <w:t>Italy Today. The Sick Man of Europe</w:t>
      </w:r>
      <w:r w:rsidRPr="007F1498">
        <w:rPr>
          <w:rFonts w:ascii="Times New Roman" w:hAnsi="Times New Roman"/>
          <w:sz w:val="20"/>
        </w:rPr>
        <w:t xml:space="preserve"> (London: Routledge, 2010), </w:t>
      </w:r>
      <w:proofErr w:type="spellStart"/>
      <w:r w:rsidRPr="007F1498">
        <w:rPr>
          <w:rFonts w:ascii="Times New Roman" w:hAnsi="Times New Roman"/>
          <w:sz w:val="20"/>
        </w:rPr>
        <w:t>Michela</w:t>
      </w:r>
      <w:proofErr w:type="spellEnd"/>
      <w:r w:rsidRPr="007F1498">
        <w:rPr>
          <w:rFonts w:ascii="Times New Roman" w:hAnsi="Times New Roman"/>
          <w:sz w:val="20"/>
        </w:rPr>
        <w:t xml:space="preserve"> </w:t>
      </w:r>
      <w:proofErr w:type="spellStart"/>
      <w:r w:rsidRPr="007F1498">
        <w:rPr>
          <w:rFonts w:ascii="Times New Roman" w:hAnsi="Times New Roman"/>
          <w:sz w:val="20"/>
        </w:rPr>
        <w:t>Ardizzoni</w:t>
      </w:r>
      <w:proofErr w:type="spellEnd"/>
      <w:r w:rsidRPr="007F1498">
        <w:rPr>
          <w:rFonts w:ascii="Times New Roman" w:hAnsi="Times New Roman"/>
          <w:sz w:val="20"/>
        </w:rPr>
        <w:t xml:space="preserve">, </w:t>
      </w:r>
      <w:r w:rsidRPr="007F1498">
        <w:rPr>
          <w:rFonts w:ascii="Times New Roman" w:hAnsi="Times New Roman"/>
          <w:i/>
          <w:sz w:val="20"/>
        </w:rPr>
        <w:t xml:space="preserve">North/South, East/West. Mapping </w:t>
      </w:r>
      <w:proofErr w:type="spellStart"/>
      <w:r w:rsidRPr="007F1498">
        <w:rPr>
          <w:rFonts w:ascii="Times New Roman" w:hAnsi="Times New Roman"/>
          <w:i/>
          <w:sz w:val="20"/>
        </w:rPr>
        <w:t>Italianness</w:t>
      </w:r>
      <w:proofErr w:type="spellEnd"/>
      <w:r w:rsidRPr="007F1498">
        <w:rPr>
          <w:rFonts w:ascii="Times New Roman" w:hAnsi="Times New Roman"/>
          <w:i/>
          <w:sz w:val="20"/>
        </w:rPr>
        <w:t xml:space="preserve"> on Television</w:t>
      </w:r>
      <w:r w:rsidRPr="007F1498">
        <w:rPr>
          <w:rFonts w:ascii="Times New Roman" w:hAnsi="Times New Roman"/>
          <w:sz w:val="20"/>
        </w:rPr>
        <w:t xml:space="preserve"> (Lexington Books, 2007).</w:t>
      </w:r>
    </w:p>
  </w:footnote>
  <w:footnote w:id="4">
    <w:p w:rsidR="00BD6742" w:rsidRPr="007F1498" w:rsidRDefault="00BD6742" w:rsidP="00FF7E11">
      <w:pPr>
        <w:pStyle w:val="FootnoteText"/>
        <w:jc w:val="both"/>
        <w:rPr>
          <w:rFonts w:ascii="Times New Roman" w:hAnsi="Times New Roman"/>
          <w:sz w:val="20"/>
        </w:rPr>
      </w:pPr>
      <w:r w:rsidRPr="007F1498">
        <w:rPr>
          <w:rStyle w:val="FootnoteReference"/>
          <w:rFonts w:ascii="Times New Roman" w:hAnsi="Times New Roman"/>
          <w:sz w:val="20"/>
        </w:rPr>
        <w:footnoteRef/>
      </w:r>
      <w:r w:rsidRPr="007F1498">
        <w:rPr>
          <w:rFonts w:ascii="Times New Roman" w:hAnsi="Times New Roman"/>
          <w:sz w:val="20"/>
        </w:rPr>
        <w:t xml:space="preserve"> See, Birgit Spengler, “Introduction: Appropriating Vision(s): Visual Practices in American Women’s Writing”, </w:t>
      </w:r>
      <w:proofErr w:type="spellStart"/>
      <w:r w:rsidRPr="007F1498">
        <w:rPr>
          <w:rFonts w:ascii="Times New Roman" w:hAnsi="Times New Roman"/>
          <w:i/>
          <w:sz w:val="20"/>
        </w:rPr>
        <w:t>Amerikastudien</w:t>
      </w:r>
      <w:proofErr w:type="spellEnd"/>
      <w:r w:rsidRPr="007F1498">
        <w:rPr>
          <w:rFonts w:ascii="Times New Roman" w:hAnsi="Times New Roman"/>
          <w:i/>
          <w:sz w:val="20"/>
        </w:rPr>
        <w:t>/American Studies. A Quarterly</w:t>
      </w:r>
      <w:r w:rsidRPr="007F1498">
        <w:rPr>
          <w:rFonts w:ascii="Times New Roman" w:hAnsi="Times New Roman"/>
          <w:sz w:val="20"/>
        </w:rPr>
        <w:t xml:space="preserve">, </w:t>
      </w:r>
      <w:proofErr w:type="spellStart"/>
      <w:r w:rsidRPr="007F1498">
        <w:rPr>
          <w:rFonts w:ascii="Times New Roman" w:hAnsi="Times New Roman"/>
          <w:sz w:val="20"/>
        </w:rPr>
        <w:t>Vol</w:t>
      </w:r>
      <w:proofErr w:type="spellEnd"/>
      <w:r w:rsidRPr="007F1498">
        <w:rPr>
          <w:rFonts w:ascii="Times New Roman" w:hAnsi="Times New Roman"/>
          <w:sz w:val="20"/>
        </w:rPr>
        <w:t xml:space="preserve"> 54, no. 1 (2009), 1-11.</w:t>
      </w:r>
    </w:p>
  </w:footnote>
  <w:footnote w:id="5">
    <w:p w:rsidR="00BD6742" w:rsidRPr="007F1498" w:rsidRDefault="00BD6742" w:rsidP="00FF7E11">
      <w:pPr>
        <w:pStyle w:val="FootnoteText"/>
        <w:jc w:val="both"/>
        <w:rPr>
          <w:rFonts w:ascii="Times New Roman" w:hAnsi="Times New Roman"/>
          <w:sz w:val="20"/>
        </w:rPr>
      </w:pPr>
      <w:r w:rsidRPr="007F1498">
        <w:rPr>
          <w:rStyle w:val="FootnoteReference"/>
          <w:rFonts w:ascii="Times New Roman" w:hAnsi="Times New Roman"/>
          <w:sz w:val="20"/>
        </w:rPr>
        <w:footnoteRef/>
      </w:r>
      <w:r w:rsidRPr="007F1498">
        <w:rPr>
          <w:rFonts w:ascii="Times New Roman" w:hAnsi="Times New Roman"/>
          <w:sz w:val="20"/>
        </w:rPr>
        <w:t xml:space="preserve"> Maurice </w:t>
      </w:r>
      <w:proofErr w:type="spellStart"/>
      <w:r w:rsidRPr="007F1498">
        <w:rPr>
          <w:rFonts w:ascii="Times New Roman" w:hAnsi="Times New Roman"/>
          <w:sz w:val="20"/>
        </w:rPr>
        <w:t>Merleau-Ponty</w:t>
      </w:r>
      <w:proofErr w:type="spellEnd"/>
      <w:r w:rsidRPr="007F1498">
        <w:rPr>
          <w:rFonts w:ascii="Times New Roman" w:hAnsi="Times New Roman"/>
          <w:sz w:val="20"/>
        </w:rPr>
        <w:t xml:space="preserve"> quoted in Marion Young, </w:t>
      </w:r>
      <w:r w:rsidRPr="007F1498">
        <w:rPr>
          <w:rFonts w:ascii="Times New Roman" w:hAnsi="Times New Roman"/>
          <w:i/>
          <w:sz w:val="20"/>
        </w:rPr>
        <w:t>On Female Body Experience: “Throwing Like a Girl” and Other Essays</w:t>
      </w:r>
      <w:r w:rsidRPr="007F1498">
        <w:rPr>
          <w:rFonts w:ascii="Times New Roman" w:hAnsi="Times New Roman"/>
          <w:sz w:val="20"/>
        </w:rPr>
        <w:t xml:space="preserve"> (Oxford: Oxford University Press, 2005), p. 35. According to Young the “body is the first locus of intentionality, as pure presence to the world and openness upon its possibilities. The most primordial intentional act is the motion of the body orientating itself with respect to and moving within its surroundings”. Young, pp. 35-36. See also Maurice </w:t>
      </w:r>
      <w:proofErr w:type="spellStart"/>
      <w:r w:rsidRPr="007F1498">
        <w:rPr>
          <w:rFonts w:ascii="Times New Roman" w:hAnsi="Times New Roman"/>
          <w:sz w:val="20"/>
        </w:rPr>
        <w:t>Merleau-Ponty</w:t>
      </w:r>
      <w:proofErr w:type="spellEnd"/>
      <w:r w:rsidRPr="007F1498">
        <w:rPr>
          <w:rFonts w:ascii="Times New Roman" w:hAnsi="Times New Roman"/>
          <w:sz w:val="20"/>
        </w:rPr>
        <w:t xml:space="preserve"> </w:t>
      </w:r>
      <w:r w:rsidRPr="007F1498">
        <w:rPr>
          <w:rFonts w:ascii="Times New Roman" w:hAnsi="Times New Roman"/>
          <w:i/>
          <w:sz w:val="20"/>
        </w:rPr>
        <w:t xml:space="preserve">The Phenomenology of Perception. </w:t>
      </w:r>
      <w:r w:rsidRPr="007F1498">
        <w:rPr>
          <w:rFonts w:ascii="Times New Roman" w:hAnsi="Times New Roman"/>
          <w:sz w:val="20"/>
        </w:rPr>
        <w:t>Trans Colin Smith (New York: Humanities Press, 1962).</w:t>
      </w:r>
    </w:p>
  </w:footnote>
  <w:footnote w:id="6">
    <w:p w:rsidR="00BD6742" w:rsidRPr="007F1498" w:rsidRDefault="00BD6742" w:rsidP="00FF7E11">
      <w:pPr>
        <w:spacing w:after="0"/>
        <w:jc w:val="both"/>
        <w:rPr>
          <w:rFonts w:ascii="Times New Roman" w:hAnsi="Times New Roman"/>
          <w:sz w:val="20"/>
        </w:rPr>
      </w:pPr>
      <w:r w:rsidRPr="007F1498">
        <w:rPr>
          <w:rStyle w:val="FootnoteReference"/>
          <w:rFonts w:ascii="Times New Roman" w:hAnsi="Times New Roman"/>
          <w:sz w:val="20"/>
        </w:rPr>
        <w:footnoteRef/>
      </w:r>
      <w:r w:rsidRPr="007F1498">
        <w:rPr>
          <w:rFonts w:ascii="Times New Roman" w:hAnsi="Times New Roman"/>
          <w:sz w:val="20"/>
        </w:rPr>
        <w:t xml:space="preserve"> </w:t>
      </w:r>
      <w:proofErr w:type="spellStart"/>
      <w:r w:rsidRPr="007F1498">
        <w:rPr>
          <w:rFonts w:ascii="Times New Roman" w:hAnsi="Times New Roman"/>
          <w:sz w:val="20"/>
        </w:rPr>
        <w:t>Cresswell</w:t>
      </w:r>
      <w:proofErr w:type="spellEnd"/>
      <w:r w:rsidRPr="007F1498">
        <w:rPr>
          <w:rFonts w:ascii="Times New Roman" w:hAnsi="Times New Roman"/>
          <w:sz w:val="20"/>
        </w:rPr>
        <w:t xml:space="preserve"> defines movement as “abstracted mobility”, mobility abstracted from contexts of power. According to his definition, movement describes the idea of an act of displacement that allows people to move between locations. It is the general fact of displacement before the type, strategies, and social implications of that movement are considered. Timothy </w:t>
      </w:r>
      <w:proofErr w:type="spellStart"/>
      <w:r w:rsidRPr="007F1498">
        <w:rPr>
          <w:rFonts w:ascii="Times New Roman" w:hAnsi="Times New Roman"/>
          <w:sz w:val="20"/>
        </w:rPr>
        <w:t>Cresswell</w:t>
      </w:r>
      <w:proofErr w:type="spellEnd"/>
      <w:r w:rsidRPr="007F1498">
        <w:rPr>
          <w:rFonts w:ascii="Times New Roman" w:hAnsi="Times New Roman"/>
          <w:sz w:val="20"/>
        </w:rPr>
        <w:t xml:space="preserve">, </w:t>
      </w:r>
      <w:r w:rsidRPr="007F1498">
        <w:rPr>
          <w:rFonts w:ascii="Times New Roman" w:hAnsi="Times New Roman"/>
          <w:i/>
          <w:sz w:val="20"/>
        </w:rPr>
        <w:t>On the Move. Mobility in the Modern Western World</w:t>
      </w:r>
      <w:r w:rsidRPr="007F1498">
        <w:rPr>
          <w:rFonts w:ascii="Times New Roman" w:hAnsi="Times New Roman"/>
          <w:sz w:val="20"/>
        </w:rPr>
        <w:t xml:space="preserve"> (New York/London: Routledge, 2006), p.2.</w:t>
      </w:r>
    </w:p>
  </w:footnote>
  <w:footnote w:id="7">
    <w:p w:rsidR="00BD6742" w:rsidRPr="007F1498" w:rsidRDefault="00BD6742" w:rsidP="00FF7E11">
      <w:pPr>
        <w:pStyle w:val="FootnoteText"/>
        <w:jc w:val="both"/>
        <w:rPr>
          <w:rFonts w:ascii="Times New Roman" w:hAnsi="Times New Roman"/>
          <w:sz w:val="20"/>
        </w:rPr>
      </w:pPr>
      <w:r w:rsidRPr="007F1498">
        <w:rPr>
          <w:rStyle w:val="FootnoteReference"/>
          <w:rFonts w:ascii="Times New Roman" w:hAnsi="Times New Roman"/>
          <w:sz w:val="20"/>
        </w:rPr>
        <w:footnoteRef/>
      </w:r>
      <w:r w:rsidRPr="007F1498">
        <w:rPr>
          <w:rFonts w:ascii="Times New Roman" w:hAnsi="Times New Roman"/>
          <w:sz w:val="20"/>
        </w:rPr>
        <w:t xml:space="preserve"> Susan L. Roberson, “Defining Travel: an Introduction”, in </w:t>
      </w:r>
      <w:r w:rsidRPr="007F1498">
        <w:rPr>
          <w:rFonts w:ascii="Times New Roman" w:hAnsi="Times New Roman"/>
          <w:i/>
          <w:sz w:val="20"/>
        </w:rPr>
        <w:t>Defining Travel. Diverse Visions</w:t>
      </w:r>
      <w:r w:rsidRPr="007F1498">
        <w:rPr>
          <w:rFonts w:ascii="Times New Roman" w:hAnsi="Times New Roman"/>
          <w:sz w:val="20"/>
        </w:rPr>
        <w:t>, ed. by Susan L. Roberson, University Press of Mississippi, 2001; pp. xi-xxvi (</w:t>
      </w:r>
      <w:proofErr w:type="spellStart"/>
      <w:r w:rsidRPr="007F1498">
        <w:rPr>
          <w:rFonts w:ascii="Times New Roman" w:hAnsi="Times New Roman"/>
          <w:sz w:val="20"/>
        </w:rPr>
        <w:t>p.xi</w:t>
      </w:r>
      <w:proofErr w:type="spellEnd"/>
      <w:r w:rsidRPr="007F1498">
        <w:rPr>
          <w:rFonts w:ascii="Times New Roman" w:hAnsi="Times New Roman"/>
          <w:sz w:val="20"/>
        </w:rPr>
        <w:t>).</w:t>
      </w:r>
    </w:p>
  </w:footnote>
  <w:footnote w:id="8">
    <w:p w:rsidR="00BD6742" w:rsidRPr="007F1498" w:rsidRDefault="00BD6742" w:rsidP="00FF7E11">
      <w:pPr>
        <w:pStyle w:val="FootnoteText"/>
        <w:jc w:val="both"/>
        <w:rPr>
          <w:rFonts w:ascii="Times New Roman" w:hAnsi="Times New Roman"/>
          <w:sz w:val="20"/>
        </w:rPr>
      </w:pPr>
      <w:r w:rsidRPr="007F1498">
        <w:rPr>
          <w:rStyle w:val="FootnoteReference"/>
          <w:rFonts w:ascii="Times New Roman" w:hAnsi="Times New Roman"/>
          <w:sz w:val="20"/>
        </w:rPr>
        <w:footnoteRef/>
      </w:r>
      <w:r w:rsidRPr="007F1498">
        <w:rPr>
          <w:rFonts w:ascii="Times New Roman" w:hAnsi="Times New Roman"/>
          <w:sz w:val="20"/>
        </w:rPr>
        <w:t xml:space="preserve"> See the case of the metaphor “travel” in Georges Van Den </w:t>
      </w:r>
      <w:proofErr w:type="spellStart"/>
      <w:r w:rsidRPr="007F1498">
        <w:rPr>
          <w:rFonts w:ascii="Times New Roman" w:hAnsi="Times New Roman"/>
          <w:sz w:val="20"/>
        </w:rPr>
        <w:t>Abbeele</w:t>
      </w:r>
      <w:proofErr w:type="spellEnd"/>
      <w:r w:rsidRPr="007F1498">
        <w:rPr>
          <w:rFonts w:ascii="Times New Roman" w:hAnsi="Times New Roman"/>
          <w:sz w:val="20"/>
        </w:rPr>
        <w:t xml:space="preserve">, </w:t>
      </w:r>
      <w:r w:rsidRPr="007F1498">
        <w:rPr>
          <w:rFonts w:ascii="Times New Roman" w:hAnsi="Times New Roman"/>
          <w:i/>
          <w:sz w:val="20"/>
        </w:rPr>
        <w:t xml:space="preserve">Travel as Metaphor from Montaigne to Rousseau </w:t>
      </w:r>
      <w:r w:rsidRPr="007F1498">
        <w:rPr>
          <w:rFonts w:ascii="Times New Roman" w:hAnsi="Times New Roman"/>
          <w:sz w:val="20"/>
        </w:rPr>
        <w:t xml:space="preserve">(Minneapolis: University of Minnesota Press, 1992). Regarding the ambivalence of “travel” Clifford points out that travel is both generalized and simplified. It can denote an experience of “mobility and movement through which people experience a range of material, spatial practices, that produce knowledge, stories, traditions, comportments, </w:t>
      </w:r>
      <w:proofErr w:type="spellStart"/>
      <w:r w:rsidRPr="007F1498">
        <w:rPr>
          <w:rFonts w:ascii="Times New Roman" w:hAnsi="Times New Roman"/>
          <w:sz w:val="20"/>
        </w:rPr>
        <w:t>musics</w:t>
      </w:r>
      <w:proofErr w:type="spellEnd"/>
      <w:r w:rsidRPr="007F1498">
        <w:rPr>
          <w:rFonts w:ascii="Times New Roman" w:hAnsi="Times New Roman"/>
          <w:sz w:val="20"/>
        </w:rPr>
        <w:t xml:space="preserve">, books, diaries and other cultural expressions ”. James Clifford, </w:t>
      </w:r>
      <w:r w:rsidRPr="007F1498">
        <w:rPr>
          <w:rFonts w:ascii="Times New Roman" w:hAnsi="Times New Roman"/>
          <w:i/>
          <w:sz w:val="20"/>
        </w:rPr>
        <w:t>Routes. Travel and Translation in the Late Twentieth Century</w:t>
      </w:r>
      <w:r w:rsidRPr="007F1498">
        <w:rPr>
          <w:rFonts w:ascii="Times New Roman" w:hAnsi="Times New Roman"/>
          <w:sz w:val="20"/>
        </w:rPr>
        <w:t xml:space="preserve"> (Boston, MA: Harvard University Press, 1997), pp. 35 and 39.</w:t>
      </w:r>
    </w:p>
  </w:footnote>
  <w:footnote w:id="9">
    <w:p w:rsidR="00BD6742" w:rsidRPr="007F1498" w:rsidRDefault="00BD6742" w:rsidP="00FF7E11">
      <w:pPr>
        <w:pStyle w:val="FootnoteText"/>
        <w:jc w:val="both"/>
        <w:rPr>
          <w:rFonts w:ascii="Times New Roman" w:hAnsi="Times New Roman"/>
          <w:sz w:val="20"/>
        </w:rPr>
      </w:pPr>
      <w:r w:rsidRPr="007F1498">
        <w:rPr>
          <w:rStyle w:val="FootnoteReference"/>
          <w:rFonts w:ascii="Times New Roman" w:hAnsi="Times New Roman"/>
          <w:sz w:val="20"/>
        </w:rPr>
        <w:footnoteRef/>
      </w:r>
      <w:r w:rsidRPr="007F1498">
        <w:rPr>
          <w:rFonts w:ascii="Times New Roman" w:hAnsi="Times New Roman"/>
          <w:sz w:val="20"/>
        </w:rPr>
        <w:t xml:space="preserve"> Doreen Massey, </w:t>
      </w:r>
      <w:r w:rsidRPr="007F1498">
        <w:rPr>
          <w:rFonts w:ascii="Times New Roman" w:hAnsi="Times New Roman"/>
          <w:i/>
          <w:sz w:val="20"/>
        </w:rPr>
        <w:t>Space, Place and Gender</w:t>
      </w:r>
      <w:r w:rsidRPr="007F1498">
        <w:rPr>
          <w:rFonts w:ascii="Times New Roman" w:hAnsi="Times New Roman"/>
          <w:sz w:val="20"/>
        </w:rPr>
        <w:t xml:space="preserve"> (Cambridge: Polity Press, 1994), p. 179. For instance, much of the traditional discussion of travel assumes a male traveller. See Paul </w:t>
      </w:r>
      <w:proofErr w:type="spellStart"/>
      <w:r w:rsidRPr="007F1498">
        <w:rPr>
          <w:rFonts w:ascii="Times New Roman" w:hAnsi="Times New Roman"/>
          <w:sz w:val="20"/>
        </w:rPr>
        <w:t>Fussell</w:t>
      </w:r>
      <w:proofErr w:type="spellEnd"/>
      <w:r w:rsidRPr="007F1498">
        <w:rPr>
          <w:rFonts w:ascii="Times New Roman" w:hAnsi="Times New Roman"/>
          <w:sz w:val="20"/>
        </w:rPr>
        <w:t xml:space="preserve">, </w:t>
      </w:r>
      <w:r w:rsidRPr="007F1498">
        <w:rPr>
          <w:rFonts w:ascii="Times New Roman" w:hAnsi="Times New Roman"/>
          <w:i/>
          <w:sz w:val="20"/>
        </w:rPr>
        <w:t>British Literary Traveling between the Wars</w:t>
      </w:r>
      <w:r w:rsidRPr="007F1498">
        <w:rPr>
          <w:rFonts w:ascii="Times New Roman" w:hAnsi="Times New Roman"/>
          <w:sz w:val="20"/>
        </w:rPr>
        <w:t xml:space="preserve"> (Oxford: Oxford University Press, 1980), and Eric J </w:t>
      </w:r>
      <w:proofErr w:type="spellStart"/>
      <w:r w:rsidRPr="007F1498">
        <w:rPr>
          <w:rFonts w:ascii="Times New Roman" w:hAnsi="Times New Roman"/>
          <w:sz w:val="20"/>
        </w:rPr>
        <w:t>Leed</w:t>
      </w:r>
      <w:proofErr w:type="spellEnd"/>
      <w:r w:rsidRPr="007F1498">
        <w:rPr>
          <w:rFonts w:ascii="Times New Roman" w:hAnsi="Times New Roman"/>
          <w:sz w:val="20"/>
        </w:rPr>
        <w:t xml:space="preserve">, </w:t>
      </w:r>
      <w:r w:rsidRPr="007F1498">
        <w:rPr>
          <w:rFonts w:ascii="Times New Roman" w:hAnsi="Times New Roman"/>
          <w:i/>
          <w:sz w:val="20"/>
        </w:rPr>
        <w:t>The Mind of the Traveller. From Gilgamesh to Global Tourism</w:t>
      </w:r>
      <w:r w:rsidRPr="007F1498">
        <w:rPr>
          <w:rFonts w:ascii="Times New Roman" w:hAnsi="Times New Roman"/>
          <w:sz w:val="20"/>
        </w:rPr>
        <w:t xml:space="preserve"> (London: Basic Books, 1991). </w:t>
      </w:r>
    </w:p>
  </w:footnote>
  <w:footnote w:id="10">
    <w:p w:rsidR="00BD6742" w:rsidRPr="007F1498" w:rsidRDefault="00BD6742" w:rsidP="00FF7E11">
      <w:pPr>
        <w:spacing w:after="0"/>
        <w:jc w:val="both"/>
        <w:rPr>
          <w:rFonts w:ascii="Times New Roman" w:hAnsi="Times New Roman"/>
          <w:sz w:val="20"/>
        </w:rPr>
      </w:pPr>
      <w:r w:rsidRPr="007F1498">
        <w:rPr>
          <w:rStyle w:val="FootnoteReference"/>
          <w:rFonts w:ascii="Times New Roman" w:hAnsi="Times New Roman"/>
          <w:sz w:val="20"/>
        </w:rPr>
        <w:footnoteRef/>
      </w:r>
      <w:r w:rsidRPr="007F1498">
        <w:rPr>
          <w:rFonts w:ascii="Times New Roman" w:hAnsi="Times New Roman"/>
          <w:sz w:val="20"/>
        </w:rPr>
        <w:t xml:space="preserve"> In his book </w:t>
      </w:r>
      <w:r w:rsidRPr="007F1498">
        <w:rPr>
          <w:rFonts w:ascii="Times New Roman" w:hAnsi="Times New Roman"/>
          <w:i/>
          <w:sz w:val="20"/>
        </w:rPr>
        <w:t>On the Move</w:t>
      </w:r>
      <w:r w:rsidRPr="007F1498">
        <w:rPr>
          <w:rFonts w:ascii="Times New Roman" w:hAnsi="Times New Roman"/>
          <w:sz w:val="20"/>
        </w:rPr>
        <w:t xml:space="preserve">, </w:t>
      </w:r>
      <w:proofErr w:type="spellStart"/>
      <w:r w:rsidRPr="007F1498">
        <w:rPr>
          <w:rFonts w:ascii="Times New Roman" w:hAnsi="Times New Roman"/>
          <w:sz w:val="20"/>
        </w:rPr>
        <w:t>Cresswell</w:t>
      </w:r>
      <w:proofErr w:type="spellEnd"/>
      <w:r w:rsidRPr="007F1498">
        <w:rPr>
          <w:rFonts w:ascii="Times New Roman" w:hAnsi="Times New Roman"/>
          <w:sz w:val="20"/>
        </w:rPr>
        <w:t xml:space="preserve"> analyses some of </w:t>
      </w:r>
      <w:proofErr w:type="spellStart"/>
      <w:r w:rsidRPr="007F1498">
        <w:rPr>
          <w:rFonts w:ascii="Times New Roman" w:hAnsi="Times New Roman"/>
          <w:sz w:val="20"/>
        </w:rPr>
        <w:t>Eadweard</w:t>
      </w:r>
      <w:proofErr w:type="spellEnd"/>
      <w:r w:rsidRPr="007F1498">
        <w:rPr>
          <w:rFonts w:ascii="Times New Roman" w:hAnsi="Times New Roman"/>
          <w:sz w:val="20"/>
        </w:rPr>
        <w:t xml:space="preserve"> Muybridge’s photographic studies of human mobility. In Muybridge’s hundreds of photographs men and women were portrayed as involved in a variety of activities. Men were photographed involved in forms of motion, such as running, fencing, boxing and as experts or masters of their motions. Women, on the other hand, were photographed in activities related to arts and aesthetics and never referred to as masters of their motions. They were described with reference to their civil status, age or height, and so as representative of their every-day mobility. </w:t>
      </w:r>
      <w:proofErr w:type="spellStart"/>
      <w:r w:rsidRPr="007F1498">
        <w:rPr>
          <w:rFonts w:ascii="Times New Roman" w:hAnsi="Times New Roman"/>
          <w:sz w:val="20"/>
        </w:rPr>
        <w:t>Cresswell</w:t>
      </w:r>
      <w:proofErr w:type="spellEnd"/>
      <w:r w:rsidRPr="007F1498">
        <w:rPr>
          <w:rFonts w:ascii="Times New Roman" w:hAnsi="Times New Roman"/>
          <w:sz w:val="20"/>
        </w:rPr>
        <w:t xml:space="preserve">, </w:t>
      </w:r>
      <w:r w:rsidRPr="007F1498">
        <w:rPr>
          <w:rFonts w:ascii="Times New Roman" w:hAnsi="Times New Roman"/>
          <w:i/>
          <w:sz w:val="20"/>
        </w:rPr>
        <w:t xml:space="preserve">On the Move, </w:t>
      </w:r>
      <w:r w:rsidRPr="007F1498">
        <w:rPr>
          <w:rFonts w:ascii="Times New Roman" w:hAnsi="Times New Roman"/>
          <w:sz w:val="20"/>
        </w:rPr>
        <w:t xml:space="preserve">pp. 63-69. See also T.P. </w:t>
      </w:r>
      <w:proofErr w:type="spellStart"/>
      <w:r w:rsidRPr="007F1498">
        <w:rPr>
          <w:rFonts w:ascii="Times New Roman" w:hAnsi="Times New Roman"/>
          <w:sz w:val="20"/>
        </w:rPr>
        <w:t>Uteng</w:t>
      </w:r>
      <w:proofErr w:type="spellEnd"/>
      <w:r w:rsidRPr="007F1498">
        <w:rPr>
          <w:rFonts w:ascii="Times New Roman" w:hAnsi="Times New Roman"/>
          <w:sz w:val="20"/>
        </w:rPr>
        <w:t xml:space="preserve"> T.P. and T. </w:t>
      </w:r>
      <w:proofErr w:type="spellStart"/>
      <w:r w:rsidRPr="007F1498">
        <w:rPr>
          <w:rFonts w:ascii="Times New Roman" w:hAnsi="Times New Roman"/>
          <w:sz w:val="20"/>
        </w:rPr>
        <w:t>Cresswell</w:t>
      </w:r>
      <w:proofErr w:type="spellEnd"/>
      <w:r w:rsidRPr="007F1498">
        <w:rPr>
          <w:rFonts w:ascii="Times New Roman" w:hAnsi="Times New Roman"/>
          <w:sz w:val="20"/>
        </w:rPr>
        <w:t xml:space="preserve">, </w:t>
      </w:r>
      <w:proofErr w:type="spellStart"/>
      <w:r w:rsidRPr="007F1498">
        <w:rPr>
          <w:rFonts w:ascii="Times New Roman" w:hAnsi="Times New Roman"/>
          <w:sz w:val="20"/>
        </w:rPr>
        <w:t>eds</w:t>
      </w:r>
      <w:proofErr w:type="spellEnd"/>
      <w:r w:rsidRPr="007F1498">
        <w:rPr>
          <w:rFonts w:ascii="Times New Roman" w:hAnsi="Times New Roman"/>
          <w:sz w:val="20"/>
        </w:rPr>
        <w:t xml:space="preserve">, </w:t>
      </w:r>
      <w:r w:rsidRPr="007F1498">
        <w:rPr>
          <w:rFonts w:ascii="Times New Roman" w:hAnsi="Times New Roman"/>
          <w:i/>
          <w:sz w:val="20"/>
        </w:rPr>
        <w:t xml:space="preserve">Gendered </w:t>
      </w:r>
      <w:proofErr w:type="spellStart"/>
      <w:r w:rsidRPr="007F1498">
        <w:rPr>
          <w:rFonts w:ascii="Times New Roman" w:hAnsi="Times New Roman"/>
          <w:i/>
          <w:sz w:val="20"/>
        </w:rPr>
        <w:t>Mobilities</w:t>
      </w:r>
      <w:proofErr w:type="spellEnd"/>
      <w:r w:rsidRPr="007F1498">
        <w:rPr>
          <w:rFonts w:ascii="Times New Roman" w:hAnsi="Times New Roman"/>
          <w:sz w:val="20"/>
        </w:rPr>
        <w:t xml:space="preserve"> (Aldershot: </w:t>
      </w:r>
      <w:proofErr w:type="spellStart"/>
      <w:r w:rsidRPr="007F1498">
        <w:rPr>
          <w:rFonts w:ascii="Times New Roman" w:hAnsi="Times New Roman"/>
          <w:sz w:val="20"/>
        </w:rPr>
        <w:t>Ashgate</w:t>
      </w:r>
      <w:proofErr w:type="spellEnd"/>
      <w:r w:rsidRPr="007F1498">
        <w:rPr>
          <w:rFonts w:ascii="Times New Roman" w:hAnsi="Times New Roman"/>
          <w:sz w:val="20"/>
        </w:rPr>
        <w:t xml:space="preserve">, 2008). </w:t>
      </w:r>
    </w:p>
  </w:footnote>
  <w:footnote w:id="11">
    <w:p w:rsidR="00BD6742" w:rsidRPr="007F1498" w:rsidRDefault="00BD6742" w:rsidP="00FF7E11">
      <w:pPr>
        <w:spacing w:after="0"/>
        <w:jc w:val="both"/>
        <w:rPr>
          <w:rFonts w:ascii="Times New Roman" w:hAnsi="Times New Roman"/>
          <w:sz w:val="20"/>
        </w:rPr>
      </w:pPr>
      <w:r w:rsidRPr="007F1498">
        <w:rPr>
          <w:rStyle w:val="FootnoteReference"/>
          <w:rFonts w:ascii="Times New Roman" w:hAnsi="Times New Roman"/>
          <w:sz w:val="20"/>
        </w:rPr>
        <w:footnoteRef/>
      </w:r>
      <w:r w:rsidRPr="007F1498">
        <w:rPr>
          <w:rFonts w:ascii="Times New Roman" w:hAnsi="Times New Roman"/>
          <w:sz w:val="20"/>
        </w:rPr>
        <w:t xml:space="preserve"> </w:t>
      </w:r>
      <w:proofErr w:type="spellStart"/>
      <w:r w:rsidRPr="007F1498">
        <w:rPr>
          <w:rFonts w:ascii="Times New Roman" w:hAnsi="Times New Roman"/>
          <w:sz w:val="20"/>
        </w:rPr>
        <w:t>Cinzia</w:t>
      </w:r>
      <w:proofErr w:type="spellEnd"/>
      <w:r w:rsidRPr="007F1498">
        <w:rPr>
          <w:rFonts w:ascii="Times New Roman" w:hAnsi="Times New Roman"/>
          <w:sz w:val="20"/>
        </w:rPr>
        <w:t xml:space="preserve"> </w:t>
      </w:r>
      <w:proofErr w:type="spellStart"/>
      <w:r w:rsidRPr="007F1498">
        <w:rPr>
          <w:rFonts w:ascii="Times New Roman" w:hAnsi="Times New Roman"/>
          <w:sz w:val="20"/>
        </w:rPr>
        <w:t>Sartini</w:t>
      </w:r>
      <w:proofErr w:type="spellEnd"/>
      <w:r w:rsidRPr="007F1498">
        <w:rPr>
          <w:rFonts w:ascii="Times New Roman" w:hAnsi="Times New Roman"/>
          <w:sz w:val="20"/>
        </w:rPr>
        <w:t xml:space="preserve">-Blum, </w:t>
      </w:r>
      <w:r w:rsidRPr="007F1498">
        <w:rPr>
          <w:rFonts w:ascii="Times New Roman" w:hAnsi="Times New Roman"/>
          <w:i/>
          <w:sz w:val="20"/>
        </w:rPr>
        <w:t xml:space="preserve">Rewriting the Journey in Contemporary Italian Literature. Figures of Subjectivity in Progress </w:t>
      </w:r>
      <w:r w:rsidRPr="007F1498">
        <w:rPr>
          <w:rFonts w:ascii="Times New Roman" w:hAnsi="Times New Roman"/>
          <w:sz w:val="20"/>
        </w:rPr>
        <w:t>(Toronto: University of Toronto Press, 2008), p.5.</w:t>
      </w:r>
    </w:p>
  </w:footnote>
  <w:footnote w:id="12">
    <w:p w:rsidR="00BD6742" w:rsidRPr="007F1498" w:rsidRDefault="00BD6742" w:rsidP="00FF7E11">
      <w:pPr>
        <w:pStyle w:val="FootnoteText"/>
        <w:jc w:val="both"/>
        <w:rPr>
          <w:rFonts w:ascii="Times New Roman" w:hAnsi="Times New Roman"/>
          <w:sz w:val="20"/>
        </w:rPr>
      </w:pPr>
      <w:r w:rsidRPr="007F1498">
        <w:rPr>
          <w:rStyle w:val="FootnoteReference"/>
          <w:rFonts w:ascii="Times New Roman" w:hAnsi="Times New Roman"/>
          <w:sz w:val="20"/>
        </w:rPr>
        <w:footnoteRef/>
      </w:r>
      <w:r w:rsidRPr="007F1498">
        <w:rPr>
          <w:rFonts w:ascii="Times New Roman" w:hAnsi="Times New Roman"/>
          <w:sz w:val="20"/>
        </w:rPr>
        <w:t xml:space="preserve"> Andreas </w:t>
      </w:r>
      <w:proofErr w:type="spellStart"/>
      <w:r w:rsidRPr="007F1498">
        <w:rPr>
          <w:rFonts w:ascii="Times New Roman" w:hAnsi="Times New Roman"/>
          <w:sz w:val="20"/>
        </w:rPr>
        <w:t>Huyssen</w:t>
      </w:r>
      <w:proofErr w:type="spellEnd"/>
      <w:r w:rsidRPr="007F1498">
        <w:rPr>
          <w:rFonts w:ascii="Times New Roman" w:hAnsi="Times New Roman"/>
          <w:sz w:val="20"/>
        </w:rPr>
        <w:t xml:space="preserve">, </w:t>
      </w:r>
      <w:r w:rsidRPr="007F1498">
        <w:rPr>
          <w:rFonts w:ascii="Times New Roman" w:hAnsi="Times New Roman"/>
          <w:i/>
          <w:sz w:val="20"/>
        </w:rPr>
        <w:t>Twilight Memories. Marking Time in a Culture of Amnesia</w:t>
      </w:r>
      <w:r w:rsidRPr="007F1498">
        <w:rPr>
          <w:rFonts w:ascii="Times New Roman" w:hAnsi="Times New Roman"/>
          <w:sz w:val="20"/>
        </w:rPr>
        <w:t xml:space="preserve"> (New York: Routledge, 1995), p. 71. Sander L. Gilman, “Introduction”, in </w:t>
      </w:r>
      <w:r w:rsidRPr="007F1498">
        <w:rPr>
          <w:rFonts w:ascii="Times New Roman" w:hAnsi="Times New Roman"/>
          <w:i/>
          <w:sz w:val="20"/>
        </w:rPr>
        <w:t>America in the Eyes of the Germans: An Essay on Anti-Americanism</w:t>
      </w:r>
      <w:r w:rsidRPr="007F1498">
        <w:rPr>
          <w:rFonts w:ascii="Times New Roman" w:hAnsi="Times New Roman"/>
          <w:sz w:val="20"/>
        </w:rPr>
        <w:t>, by Dan Diner (Princeton: Markus Wiener, 1996), pp. xi-xviii (p. xviii).</w:t>
      </w:r>
    </w:p>
  </w:footnote>
  <w:footnote w:id="13">
    <w:p w:rsidR="00BD6742" w:rsidRPr="007F1498" w:rsidRDefault="00BD6742" w:rsidP="00FF7E11">
      <w:pPr>
        <w:spacing w:after="0"/>
        <w:jc w:val="both"/>
        <w:rPr>
          <w:rFonts w:ascii="Times New Roman" w:hAnsi="Times New Roman"/>
          <w:sz w:val="20"/>
        </w:rPr>
      </w:pPr>
      <w:r w:rsidRPr="007F1498">
        <w:rPr>
          <w:rStyle w:val="FootnoteReference"/>
          <w:rFonts w:ascii="Times New Roman" w:hAnsi="Times New Roman"/>
          <w:sz w:val="20"/>
        </w:rPr>
        <w:footnoteRef/>
      </w:r>
      <w:r w:rsidRPr="007F1498">
        <w:rPr>
          <w:rFonts w:ascii="Times New Roman" w:hAnsi="Times New Roman"/>
          <w:sz w:val="20"/>
        </w:rPr>
        <w:t xml:space="preserve"> </w:t>
      </w:r>
      <w:r w:rsidRPr="007F1498">
        <w:rPr>
          <w:rFonts w:ascii="Times New Roman" w:eastAsia="Times New Roman" w:hAnsi="Times New Roman" w:cs="Times New Roman"/>
          <w:sz w:val="20"/>
        </w:rPr>
        <w:t xml:space="preserve">Susan Sontag, </w:t>
      </w:r>
      <w:r w:rsidRPr="007F1498">
        <w:rPr>
          <w:rFonts w:ascii="Times New Roman" w:eastAsia="Times New Roman" w:hAnsi="Times New Roman" w:cs="Times New Roman"/>
          <w:i/>
          <w:iCs/>
          <w:sz w:val="20"/>
        </w:rPr>
        <w:t>On Photography</w:t>
      </w:r>
      <w:r>
        <w:rPr>
          <w:rFonts w:ascii="Times New Roman" w:eastAsia="Times New Roman" w:hAnsi="Times New Roman" w:cs="Times New Roman"/>
          <w:sz w:val="20"/>
        </w:rPr>
        <w:t xml:space="preserve"> (1973) (</w:t>
      </w:r>
      <w:r w:rsidRPr="007F1498">
        <w:rPr>
          <w:rFonts w:ascii="Times New Roman" w:eastAsia="Times New Roman" w:hAnsi="Times New Roman" w:cs="Times New Roman"/>
          <w:sz w:val="20"/>
        </w:rPr>
        <w:t>New York: Anchor, 1990</w:t>
      </w:r>
      <w:r>
        <w:rPr>
          <w:rFonts w:ascii="Times New Roman" w:eastAsia="Times New Roman" w:hAnsi="Times New Roman" w:cs="Times New Roman"/>
          <w:sz w:val="20"/>
        </w:rPr>
        <w:t xml:space="preserve">); </w:t>
      </w:r>
      <w:r w:rsidRPr="007F1498">
        <w:rPr>
          <w:rFonts w:ascii="Times New Roman" w:hAnsi="Times New Roman"/>
          <w:sz w:val="20"/>
        </w:rPr>
        <w:t xml:space="preserve">Umberto Eco, “Critique of the Image”, in </w:t>
      </w:r>
      <w:r w:rsidRPr="007F1498">
        <w:rPr>
          <w:rFonts w:ascii="Times New Roman" w:hAnsi="Times New Roman"/>
          <w:i/>
          <w:sz w:val="20"/>
        </w:rPr>
        <w:t>Thinking Photography</w:t>
      </w:r>
      <w:r w:rsidRPr="007F1498">
        <w:rPr>
          <w:rFonts w:ascii="Times New Roman" w:hAnsi="Times New Roman"/>
          <w:sz w:val="20"/>
        </w:rPr>
        <w:t xml:space="preserve"> ed. by Victor Burgin (London: MacMillan, 1982), pp. 32-38; </w:t>
      </w:r>
      <w:r w:rsidRPr="007F1498">
        <w:rPr>
          <w:rFonts w:ascii="Times New Roman" w:eastAsia="Times New Roman" w:hAnsi="Times New Roman" w:cs="Times New Roman"/>
          <w:sz w:val="20"/>
        </w:rPr>
        <w:t xml:space="preserve">Roland Barthes, </w:t>
      </w:r>
      <w:r w:rsidRPr="007F1498">
        <w:rPr>
          <w:rFonts w:ascii="Times New Roman" w:eastAsia="Times New Roman" w:hAnsi="Times New Roman" w:cs="Times New Roman"/>
          <w:i/>
          <w:iCs/>
          <w:sz w:val="20"/>
        </w:rPr>
        <w:t xml:space="preserve">Camera Lucida: Reflections on Photography. </w:t>
      </w:r>
      <w:r w:rsidRPr="007F1498">
        <w:rPr>
          <w:rFonts w:ascii="Times New Roman" w:eastAsia="Times New Roman" w:hAnsi="Times New Roman" w:cs="Times New Roman"/>
          <w:iCs/>
          <w:sz w:val="20"/>
        </w:rPr>
        <w:t>T</w:t>
      </w:r>
      <w:r w:rsidRPr="007F1498">
        <w:rPr>
          <w:rFonts w:ascii="Times New Roman" w:eastAsia="Times New Roman" w:hAnsi="Times New Roman" w:cs="Times New Roman"/>
          <w:sz w:val="20"/>
        </w:rPr>
        <w:t>rans. Richard Howard (New York: Hill and Wang, 1981)</w:t>
      </w:r>
      <w:r w:rsidRPr="007F1498">
        <w:rPr>
          <w:rFonts w:ascii="Times New Roman" w:hAnsi="Times New Roman"/>
          <w:sz w:val="20"/>
        </w:rPr>
        <w:t xml:space="preserve">, and </w:t>
      </w:r>
      <w:r w:rsidRPr="007F1498">
        <w:rPr>
          <w:rFonts w:ascii="Times New Roman" w:eastAsia="Times New Roman" w:hAnsi="Times New Roman" w:cs="Times New Roman"/>
          <w:sz w:val="20"/>
        </w:rPr>
        <w:t xml:space="preserve">“The Photographic Message” (1961). </w:t>
      </w:r>
      <w:r w:rsidRPr="007F1498">
        <w:rPr>
          <w:rFonts w:ascii="Times New Roman" w:eastAsia="Times New Roman" w:hAnsi="Times New Roman" w:cs="Times New Roman"/>
          <w:i/>
          <w:iCs/>
          <w:sz w:val="20"/>
        </w:rPr>
        <w:t>Image-Music-Text</w:t>
      </w:r>
      <w:r w:rsidRPr="007F1498">
        <w:rPr>
          <w:rFonts w:ascii="Times New Roman" w:eastAsia="Times New Roman" w:hAnsi="Times New Roman" w:cs="Times New Roman"/>
          <w:iCs/>
          <w:sz w:val="20"/>
        </w:rPr>
        <w:t>. T</w:t>
      </w:r>
      <w:r w:rsidRPr="007F1498">
        <w:rPr>
          <w:rFonts w:ascii="Times New Roman" w:eastAsia="Times New Roman" w:hAnsi="Times New Roman" w:cs="Times New Roman"/>
          <w:sz w:val="20"/>
        </w:rPr>
        <w:t xml:space="preserve">rans. Stephen Heath (New York: Hill and Wang, </w:t>
      </w:r>
      <w:r w:rsidR="0060489C">
        <w:rPr>
          <w:rFonts w:ascii="Times New Roman" w:eastAsia="Times New Roman" w:hAnsi="Times New Roman" w:cs="Times New Roman"/>
          <w:sz w:val="20"/>
        </w:rPr>
        <w:t xml:space="preserve">1977), pp. 15-31; Walter Benjamin, “A Short History of Photography” (1931), </w:t>
      </w:r>
      <w:r w:rsidR="0060489C">
        <w:rPr>
          <w:rFonts w:ascii="Times New Roman" w:eastAsia="Times New Roman" w:hAnsi="Times New Roman" w:cs="Times New Roman"/>
          <w:i/>
          <w:iCs/>
          <w:sz w:val="20"/>
        </w:rPr>
        <w:t>Classic Essays on</w:t>
      </w:r>
      <w:r>
        <w:rPr>
          <w:rFonts w:ascii="Times New Roman" w:eastAsia="Times New Roman" w:hAnsi="Times New Roman" w:cs="Times New Roman"/>
          <w:i/>
          <w:iCs/>
          <w:sz w:val="20"/>
        </w:rPr>
        <w:t xml:space="preserve"> </w:t>
      </w:r>
      <w:r w:rsidRPr="007F1498">
        <w:rPr>
          <w:rFonts w:ascii="Times New Roman" w:eastAsia="Times New Roman" w:hAnsi="Times New Roman" w:cs="Times New Roman"/>
          <w:i/>
          <w:iCs/>
          <w:sz w:val="20"/>
        </w:rPr>
        <w:t>Photography</w:t>
      </w:r>
      <w:r w:rsidRPr="007F1498">
        <w:rPr>
          <w:rFonts w:ascii="Times New Roman" w:eastAsia="Times New Roman" w:hAnsi="Times New Roman" w:cs="Times New Roman"/>
          <w:sz w:val="20"/>
        </w:rPr>
        <w:t xml:space="preserve">, ed. by Alan Trachtenberg (New Haven, CT: </w:t>
      </w:r>
      <w:proofErr w:type="spellStart"/>
      <w:r w:rsidRPr="007F1498">
        <w:rPr>
          <w:rFonts w:ascii="Times New Roman" w:eastAsia="Times New Roman" w:hAnsi="Times New Roman" w:cs="Times New Roman"/>
          <w:sz w:val="20"/>
        </w:rPr>
        <w:t>Leete’s</w:t>
      </w:r>
      <w:proofErr w:type="spellEnd"/>
      <w:r w:rsidRPr="007F1498">
        <w:rPr>
          <w:rFonts w:ascii="Times New Roman" w:eastAsia="Times New Roman" w:hAnsi="Times New Roman" w:cs="Times New Roman"/>
          <w:sz w:val="20"/>
        </w:rPr>
        <w:t xml:space="preserve"> Island Books 1980), pp. 199-216; and </w:t>
      </w:r>
      <w:r w:rsidRPr="007F1498">
        <w:rPr>
          <w:rFonts w:ascii="Times New Roman" w:eastAsia="Times New Roman" w:hAnsi="Times New Roman" w:cs="Times New Roman"/>
          <w:i/>
          <w:iCs/>
          <w:sz w:val="20"/>
        </w:rPr>
        <w:t>The Work of Art in the Age of its Technological Reproducibility, and Other Writings on Media</w:t>
      </w:r>
      <w:r w:rsidR="0060489C">
        <w:rPr>
          <w:rFonts w:ascii="Times New Roman" w:eastAsia="Times New Roman" w:hAnsi="Times New Roman" w:cs="Times New Roman"/>
          <w:sz w:val="20"/>
        </w:rPr>
        <w:t xml:space="preserve">, ed. by Michael W. Jennings, </w:t>
      </w:r>
      <w:proofErr w:type="spellStart"/>
      <w:r w:rsidR="0060489C">
        <w:rPr>
          <w:rFonts w:ascii="Times New Roman" w:eastAsia="Times New Roman" w:hAnsi="Times New Roman" w:cs="Times New Roman"/>
          <w:sz w:val="20"/>
        </w:rPr>
        <w:t>Brigid</w:t>
      </w:r>
      <w:proofErr w:type="spellEnd"/>
      <w:r w:rsidR="0060489C">
        <w:rPr>
          <w:rFonts w:ascii="Times New Roman" w:eastAsia="Times New Roman" w:hAnsi="Times New Roman" w:cs="Times New Roman"/>
          <w:sz w:val="20"/>
        </w:rPr>
        <w:t xml:space="preserve"> Doherty, and Thomas Y. Levin (Cambridge MA: The </w:t>
      </w:r>
      <w:proofErr w:type="spellStart"/>
      <w:r w:rsidR="0060489C">
        <w:rPr>
          <w:rFonts w:ascii="Times New Roman" w:eastAsia="Times New Roman" w:hAnsi="Times New Roman" w:cs="Times New Roman"/>
          <w:sz w:val="20"/>
        </w:rPr>
        <w:t>Belknap</w:t>
      </w:r>
      <w:proofErr w:type="spellEnd"/>
      <w:r w:rsidR="0060489C">
        <w:rPr>
          <w:rFonts w:ascii="Times New Roman" w:eastAsia="Times New Roman" w:hAnsi="Times New Roman" w:cs="Times New Roman"/>
          <w:sz w:val="20"/>
        </w:rPr>
        <w:t xml:space="preserve"> Press of Harvard University Press, 2008); John Berger and Jean Mohr, </w:t>
      </w:r>
      <w:r w:rsidR="0060489C">
        <w:rPr>
          <w:rFonts w:ascii="Times New Roman" w:eastAsia="Times New Roman" w:hAnsi="Times New Roman" w:cs="Times New Roman"/>
          <w:i/>
          <w:iCs/>
          <w:sz w:val="20"/>
        </w:rPr>
        <w:t>Another Way of Telling</w:t>
      </w:r>
      <w:r w:rsidR="0060489C">
        <w:rPr>
          <w:rFonts w:ascii="Times New Roman" w:eastAsia="Times New Roman" w:hAnsi="Times New Roman" w:cs="Times New Roman"/>
          <w:sz w:val="20"/>
        </w:rPr>
        <w:t xml:space="preserve"> (New York: Vintage, 1982), John </w:t>
      </w:r>
      <w:proofErr w:type="spellStart"/>
      <w:r w:rsidR="0060489C">
        <w:rPr>
          <w:rFonts w:ascii="Times New Roman" w:eastAsia="Times New Roman" w:hAnsi="Times New Roman" w:cs="Times New Roman"/>
          <w:sz w:val="20"/>
        </w:rPr>
        <w:t>Tagg</w:t>
      </w:r>
      <w:proofErr w:type="spellEnd"/>
      <w:r w:rsidR="0060489C">
        <w:rPr>
          <w:rFonts w:ascii="Times New Roman" w:eastAsia="Times New Roman" w:hAnsi="Times New Roman" w:cs="Times New Roman"/>
          <w:sz w:val="20"/>
        </w:rPr>
        <w:t xml:space="preserve">, </w:t>
      </w:r>
      <w:r w:rsidR="0060489C">
        <w:rPr>
          <w:rFonts w:ascii="Times New Roman" w:eastAsia="Times New Roman" w:hAnsi="Times New Roman" w:cs="Times New Roman"/>
          <w:i/>
          <w:iCs/>
          <w:sz w:val="20"/>
        </w:rPr>
        <w:t xml:space="preserve">The Burden of Representation: Essays on </w:t>
      </w:r>
      <w:proofErr w:type="spellStart"/>
      <w:r w:rsidR="0060489C">
        <w:rPr>
          <w:rFonts w:ascii="Times New Roman" w:eastAsia="Times New Roman" w:hAnsi="Times New Roman" w:cs="Times New Roman"/>
          <w:i/>
          <w:iCs/>
          <w:sz w:val="20"/>
        </w:rPr>
        <w:t>Photographies</w:t>
      </w:r>
      <w:proofErr w:type="spellEnd"/>
      <w:r w:rsidR="0060489C">
        <w:rPr>
          <w:rFonts w:ascii="Times New Roman" w:eastAsia="Times New Roman" w:hAnsi="Times New Roman" w:cs="Times New Roman"/>
          <w:i/>
          <w:iCs/>
          <w:sz w:val="20"/>
        </w:rPr>
        <w:t xml:space="preserve"> and Histories</w:t>
      </w:r>
      <w:r w:rsidR="0060489C">
        <w:rPr>
          <w:rFonts w:ascii="Times New Roman" w:eastAsia="Times New Roman" w:hAnsi="Times New Roman" w:cs="Times New Roman"/>
          <w:sz w:val="20"/>
        </w:rPr>
        <w:t xml:space="preserve"> (Minneapolis: University of Minnesota Press, 2005 [1988]); Rosalind Krauss, </w:t>
      </w:r>
      <w:r w:rsidR="0060489C">
        <w:rPr>
          <w:rFonts w:ascii="Times New Roman" w:eastAsia="Times New Roman" w:hAnsi="Times New Roman" w:cs="Times New Roman"/>
          <w:i/>
          <w:iCs/>
          <w:sz w:val="20"/>
        </w:rPr>
        <w:t xml:space="preserve">Le </w:t>
      </w:r>
      <w:proofErr w:type="spellStart"/>
      <w:r w:rsidR="0060489C">
        <w:rPr>
          <w:rFonts w:ascii="Times New Roman" w:eastAsia="Times New Roman" w:hAnsi="Times New Roman" w:cs="Times New Roman"/>
          <w:i/>
          <w:iCs/>
          <w:sz w:val="20"/>
        </w:rPr>
        <w:t>photographique</w:t>
      </w:r>
      <w:proofErr w:type="spellEnd"/>
      <w:r w:rsidR="0060489C">
        <w:rPr>
          <w:rFonts w:ascii="Times New Roman" w:eastAsia="Times New Roman" w:hAnsi="Times New Roman" w:cs="Times New Roman"/>
          <w:i/>
          <w:iCs/>
          <w:sz w:val="20"/>
        </w:rPr>
        <w:t xml:space="preserve">. Pour </w:t>
      </w:r>
      <w:proofErr w:type="spellStart"/>
      <w:r w:rsidR="0060489C">
        <w:rPr>
          <w:rFonts w:ascii="Times New Roman" w:eastAsia="Times New Roman" w:hAnsi="Times New Roman" w:cs="Times New Roman"/>
          <w:i/>
          <w:iCs/>
          <w:sz w:val="20"/>
        </w:rPr>
        <w:t>une</w:t>
      </w:r>
      <w:proofErr w:type="spellEnd"/>
      <w:r w:rsidR="0060489C">
        <w:rPr>
          <w:rFonts w:ascii="Times New Roman" w:eastAsia="Times New Roman" w:hAnsi="Times New Roman" w:cs="Times New Roman"/>
          <w:i/>
          <w:iCs/>
          <w:sz w:val="20"/>
        </w:rPr>
        <w:t xml:space="preserve"> </w:t>
      </w:r>
      <w:proofErr w:type="spellStart"/>
      <w:r w:rsidR="0060489C">
        <w:rPr>
          <w:rFonts w:ascii="Times New Roman" w:eastAsia="Times New Roman" w:hAnsi="Times New Roman" w:cs="Times New Roman"/>
          <w:i/>
          <w:iCs/>
          <w:sz w:val="20"/>
        </w:rPr>
        <w:t>théorie</w:t>
      </w:r>
      <w:proofErr w:type="spellEnd"/>
      <w:r w:rsidR="0060489C">
        <w:rPr>
          <w:rFonts w:ascii="Times New Roman" w:eastAsia="Times New Roman" w:hAnsi="Times New Roman" w:cs="Times New Roman"/>
          <w:i/>
          <w:iCs/>
          <w:sz w:val="20"/>
        </w:rPr>
        <w:t xml:space="preserve"> des </w:t>
      </w:r>
      <w:proofErr w:type="spellStart"/>
      <w:r w:rsidR="0060489C">
        <w:rPr>
          <w:rFonts w:ascii="Times New Roman" w:eastAsia="Times New Roman" w:hAnsi="Times New Roman" w:cs="Times New Roman"/>
          <w:i/>
          <w:iCs/>
          <w:sz w:val="20"/>
        </w:rPr>
        <w:t>écarts</w:t>
      </w:r>
      <w:proofErr w:type="spellEnd"/>
      <w:r w:rsidR="0060489C">
        <w:rPr>
          <w:rFonts w:ascii="Times New Roman" w:eastAsia="Times New Roman" w:hAnsi="Times New Roman" w:cs="Times New Roman"/>
          <w:sz w:val="20"/>
        </w:rPr>
        <w:t xml:space="preserve"> (1974-85) (Paris: Macula, 1990).</w:t>
      </w:r>
    </w:p>
  </w:footnote>
  <w:footnote w:id="14">
    <w:p w:rsidR="00BD6742" w:rsidRPr="007F1498" w:rsidRDefault="0060489C" w:rsidP="00FF7E11">
      <w:pPr>
        <w:spacing w:after="0"/>
        <w:jc w:val="both"/>
        <w:rPr>
          <w:rFonts w:ascii="Times New Roman" w:eastAsia="Times New Roman" w:hAnsi="Times New Roman" w:cs="Times New Roman"/>
          <w:sz w:val="20"/>
        </w:rPr>
      </w:pPr>
      <w:r>
        <w:rPr>
          <w:rStyle w:val="FootnoteReference"/>
          <w:rFonts w:ascii="Times New Roman" w:hAnsi="Times New Roman"/>
          <w:sz w:val="20"/>
        </w:rPr>
        <w:footnoteRef/>
      </w:r>
      <w:r w:rsidRPr="0060489C">
        <w:rPr>
          <w:rFonts w:ascii="Times New Roman" w:hAnsi="Times New Roman"/>
          <w:sz w:val="20"/>
        </w:rPr>
        <w:t xml:space="preserve"> </w:t>
      </w:r>
      <w:r w:rsidRPr="0060489C">
        <w:rPr>
          <w:rFonts w:ascii="Times New Roman" w:eastAsia="Times New Roman" w:hAnsi="Times New Roman" w:cs="Times New Roman"/>
          <w:sz w:val="20"/>
        </w:rPr>
        <w:t xml:space="preserve">Tina M. </w:t>
      </w:r>
      <w:proofErr w:type="spellStart"/>
      <w:r w:rsidRPr="0060489C">
        <w:rPr>
          <w:rFonts w:ascii="Times New Roman" w:eastAsia="Times New Roman" w:hAnsi="Times New Roman" w:cs="Times New Roman"/>
          <w:sz w:val="20"/>
        </w:rPr>
        <w:t>Campt</w:t>
      </w:r>
      <w:proofErr w:type="spellEnd"/>
      <w:r w:rsidRPr="0060489C">
        <w:rPr>
          <w:rFonts w:ascii="Times New Roman" w:eastAsia="Times New Roman" w:hAnsi="Times New Roman" w:cs="Times New Roman"/>
          <w:sz w:val="20"/>
        </w:rPr>
        <w:t xml:space="preserve">, </w:t>
      </w:r>
      <w:r w:rsidRPr="0060489C">
        <w:rPr>
          <w:rFonts w:ascii="Times New Roman" w:eastAsia="Times New Roman" w:hAnsi="Times New Roman" w:cs="Times New Roman"/>
          <w:i/>
          <w:sz w:val="20"/>
        </w:rPr>
        <w:t>Image Matters. Archive, Photography, and the African Diaspora in Europe</w:t>
      </w:r>
      <w:r w:rsidRPr="0060489C">
        <w:rPr>
          <w:rFonts w:ascii="Times New Roman" w:eastAsia="Times New Roman" w:hAnsi="Times New Roman" w:cs="Times New Roman"/>
          <w:sz w:val="20"/>
        </w:rPr>
        <w:t xml:space="preserve"> (Durham, NC: Duke University Press, 2012), </w:t>
      </w:r>
      <w:r w:rsidRPr="0060489C">
        <w:rPr>
          <w:rFonts w:ascii="Times New Roman" w:hAnsi="Times New Roman"/>
          <w:sz w:val="20"/>
        </w:rPr>
        <w:t>p. 16.</w:t>
      </w:r>
    </w:p>
  </w:footnote>
  <w:footnote w:id="15">
    <w:p w:rsidR="00BD6742" w:rsidRPr="007F1498" w:rsidRDefault="0060489C" w:rsidP="00FF7E11">
      <w:pPr>
        <w:pStyle w:val="FootnoteText"/>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Stuart Culver, “How Photographs Mean: Literature and the Camera in American Studies”, </w:t>
      </w:r>
      <w:r w:rsidRPr="0060489C">
        <w:rPr>
          <w:rFonts w:ascii="Times New Roman" w:hAnsi="Times New Roman"/>
          <w:i/>
          <w:sz w:val="20"/>
        </w:rPr>
        <w:t>American Literary History</w:t>
      </w:r>
      <w:r w:rsidRPr="0060489C">
        <w:rPr>
          <w:rFonts w:ascii="Times New Roman" w:hAnsi="Times New Roman"/>
          <w:sz w:val="20"/>
        </w:rPr>
        <w:t>, Vol.1, no. 1 (1989), 190-205, (p. 190).</w:t>
      </w:r>
    </w:p>
  </w:footnote>
  <w:footnote w:id="16">
    <w:p w:rsidR="00BD6742" w:rsidRPr="007F1498" w:rsidRDefault="0060489C" w:rsidP="00FF7E11">
      <w:pPr>
        <w:pStyle w:val="FootnoteText"/>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w:t>
      </w:r>
      <w:r w:rsidRPr="0060489C">
        <w:rPr>
          <w:rFonts w:ascii="Times New Roman" w:hAnsi="Times New Roman"/>
          <w:sz w:val="20"/>
          <w:lang w:val="en-US"/>
        </w:rPr>
        <w:t>Barthes, “The Photographic Message”.</w:t>
      </w:r>
    </w:p>
  </w:footnote>
  <w:footnote w:id="17">
    <w:p w:rsidR="00BD6742" w:rsidRPr="007F1498" w:rsidRDefault="0060489C" w:rsidP="00FF7E11">
      <w:pPr>
        <w:pStyle w:val="FootnoteText"/>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w:t>
      </w:r>
      <w:r w:rsidRPr="0060489C">
        <w:rPr>
          <w:rFonts w:ascii="Times New Roman" w:hAnsi="Times New Roman"/>
          <w:sz w:val="20"/>
          <w:lang w:val="en-US"/>
        </w:rPr>
        <w:t xml:space="preserve">Benjamin, “A Short History of Photography”. </w:t>
      </w:r>
    </w:p>
  </w:footnote>
  <w:footnote w:id="18">
    <w:p w:rsidR="00BD6742" w:rsidRPr="007F1498" w:rsidRDefault="0060489C" w:rsidP="00FF7E11">
      <w:pPr>
        <w:pStyle w:val="FootnoteText"/>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Barthes,</w:t>
      </w:r>
      <w:r w:rsidRPr="0060489C">
        <w:rPr>
          <w:rFonts w:ascii="Times New Roman" w:hAnsi="Times New Roman"/>
          <w:sz w:val="20"/>
          <w:lang w:val="en-US"/>
        </w:rPr>
        <w:t xml:space="preserve"> “The Photographic Message”.</w:t>
      </w:r>
    </w:p>
  </w:footnote>
  <w:footnote w:id="19">
    <w:p w:rsidR="00BD6742" w:rsidRPr="007F1498" w:rsidRDefault="0060489C" w:rsidP="00FF7E11">
      <w:pPr>
        <w:pStyle w:val="FootnoteText"/>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W.J.T. Mitchell, </w:t>
      </w:r>
      <w:r w:rsidRPr="0060489C">
        <w:rPr>
          <w:rFonts w:ascii="Times New Roman" w:hAnsi="Times New Roman"/>
          <w:i/>
          <w:sz w:val="20"/>
        </w:rPr>
        <w:t>Picture Theory. Essays on Verbal and Visual Representation</w:t>
      </w:r>
      <w:r w:rsidRPr="0060489C">
        <w:rPr>
          <w:rFonts w:ascii="Times New Roman" w:hAnsi="Times New Roman"/>
          <w:sz w:val="20"/>
        </w:rPr>
        <w:t xml:space="preserve"> (Chicago: University of Chicago Press, 1995), p. 281.</w:t>
      </w:r>
    </w:p>
  </w:footnote>
  <w:footnote w:id="20">
    <w:p w:rsidR="00BD6742" w:rsidRPr="007F1498" w:rsidRDefault="0060489C" w:rsidP="00FF7E11">
      <w:pPr>
        <w:pStyle w:val="FootnoteText"/>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Mitchell, </w:t>
      </w:r>
      <w:r w:rsidRPr="0060489C">
        <w:rPr>
          <w:rFonts w:ascii="Times New Roman" w:hAnsi="Times New Roman"/>
          <w:i/>
          <w:sz w:val="20"/>
        </w:rPr>
        <w:t>Picture Theory</w:t>
      </w:r>
      <w:r w:rsidRPr="0060489C">
        <w:rPr>
          <w:rFonts w:ascii="Times New Roman" w:hAnsi="Times New Roman"/>
          <w:sz w:val="20"/>
        </w:rPr>
        <w:t xml:space="preserve">, pp. 94-95. </w:t>
      </w:r>
    </w:p>
  </w:footnote>
  <w:footnote w:id="21">
    <w:p w:rsidR="00BD6742" w:rsidRPr="007F1498" w:rsidRDefault="0060489C" w:rsidP="00FF7E11">
      <w:pPr>
        <w:pStyle w:val="FootnoteText"/>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w:t>
      </w:r>
      <w:r w:rsidRPr="0060489C">
        <w:rPr>
          <w:rFonts w:ascii="Times New Roman" w:hAnsi="Times New Roman"/>
          <w:sz w:val="20"/>
          <w:lang w:val="en-US"/>
        </w:rPr>
        <w:t xml:space="preserve">See Joseph B. </w:t>
      </w:r>
      <w:proofErr w:type="spellStart"/>
      <w:r w:rsidRPr="0060489C">
        <w:rPr>
          <w:rFonts w:ascii="Times New Roman" w:hAnsi="Times New Roman"/>
          <w:sz w:val="20"/>
          <w:lang w:val="en-US"/>
        </w:rPr>
        <w:t>Entin</w:t>
      </w:r>
      <w:proofErr w:type="spellEnd"/>
      <w:r w:rsidRPr="0060489C">
        <w:rPr>
          <w:rFonts w:ascii="Times New Roman" w:hAnsi="Times New Roman"/>
          <w:sz w:val="20"/>
          <w:lang w:val="en-US"/>
        </w:rPr>
        <w:t xml:space="preserve">, </w:t>
      </w:r>
      <w:r w:rsidRPr="0060489C">
        <w:rPr>
          <w:rFonts w:ascii="Times New Roman" w:hAnsi="Times New Roman"/>
          <w:i/>
          <w:sz w:val="20"/>
          <w:lang w:val="en-US"/>
        </w:rPr>
        <w:t>Sensational Modernism. Experimental Fiction and Photography in Thirties America</w:t>
      </w:r>
      <w:r w:rsidRPr="0060489C">
        <w:rPr>
          <w:rFonts w:ascii="Times New Roman" w:hAnsi="Times New Roman"/>
          <w:sz w:val="20"/>
          <w:lang w:val="en-US"/>
        </w:rPr>
        <w:t xml:space="preserve"> (Chapel Hill, NC: The University of North Carolina </w:t>
      </w:r>
      <w:proofErr w:type="spellStart"/>
      <w:r w:rsidRPr="0060489C">
        <w:rPr>
          <w:rFonts w:ascii="Times New Roman" w:hAnsi="Times New Roman"/>
          <w:sz w:val="20"/>
          <w:lang w:val="en-US"/>
        </w:rPr>
        <w:t>Presss</w:t>
      </w:r>
      <w:proofErr w:type="spellEnd"/>
      <w:r w:rsidRPr="0060489C">
        <w:rPr>
          <w:rFonts w:ascii="Times New Roman" w:hAnsi="Times New Roman"/>
          <w:sz w:val="20"/>
          <w:lang w:val="en-US"/>
        </w:rPr>
        <w:t xml:space="preserve">, 2007), pp. 26-29. </w:t>
      </w:r>
    </w:p>
  </w:footnote>
  <w:footnote w:id="22">
    <w:p w:rsidR="00BD6742" w:rsidRPr="007F1498" w:rsidRDefault="0060489C" w:rsidP="00FF7E11">
      <w:pPr>
        <w:pStyle w:val="FootnoteText"/>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The relationship between photography and memory, in particular, is treated in great detail in Barthes’ </w:t>
      </w:r>
      <w:r w:rsidRPr="0060489C">
        <w:rPr>
          <w:rFonts w:ascii="Times New Roman" w:hAnsi="Times New Roman"/>
          <w:i/>
          <w:sz w:val="20"/>
        </w:rPr>
        <w:t>Camera Lucida</w:t>
      </w:r>
      <w:r w:rsidRPr="0060489C">
        <w:rPr>
          <w:rFonts w:ascii="Times New Roman" w:hAnsi="Times New Roman"/>
          <w:sz w:val="20"/>
        </w:rPr>
        <w:t xml:space="preserve">, as well as in </w:t>
      </w:r>
      <w:proofErr w:type="spellStart"/>
      <w:r w:rsidRPr="0060489C">
        <w:rPr>
          <w:rFonts w:ascii="Times New Roman" w:hAnsi="Times New Roman"/>
          <w:sz w:val="20"/>
        </w:rPr>
        <w:t>Kracauer’s</w:t>
      </w:r>
      <w:proofErr w:type="spellEnd"/>
      <w:r w:rsidRPr="0060489C">
        <w:rPr>
          <w:rFonts w:ascii="Times New Roman" w:hAnsi="Times New Roman"/>
          <w:sz w:val="20"/>
        </w:rPr>
        <w:t xml:space="preserve"> reflections. For </w:t>
      </w:r>
      <w:proofErr w:type="spellStart"/>
      <w:r w:rsidRPr="0060489C">
        <w:rPr>
          <w:rFonts w:ascii="Times New Roman" w:hAnsi="Times New Roman"/>
          <w:sz w:val="20"/>
        </w:rPr>
        <w:t>Kracauer</w:t>
      </w:r>
      <w:proofErr w:type="spellEnd"/>
      <w:r w:rsidRPr="0060489C">
        <w:rPr>
          <w:rFonts w:ascii="Times New Roman" w:hAnsi="Times New Roman"/>
          <w:sz w:val="20"/>
        </w:rPr>
        <w:t>, photography’s records overtook memory’s fragmentariness.[Need reference here]</w:t>
      </w:r>
    </w:p>
  </w:footnote>
  <w:footnote w:id="23">
    <w:p w:rsidR="00BD6742" w:rsidRPr="007F1498" w:rsidRDefault="0060489C" w:rsidP="00FF7E11">
      <w:pPr>
        <w:pStyle w:val="FootnoteText"/>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Linda </w:t>
      </w:r>
      <w:proofErr w:type="spellStart"/>
      <w:r w:rsidRPr="0060489C">
        <w:rPr>
          <w:rFonts w:ascii="Times New Roman" w:hAnsi="Times New Roman"/>
          <w:sz w:val="20"/>
        </w:rPr>
        <w:t>Hutcheon</w:t>
      </w:r>
      <w:proofErr w:type="spellEnd"/>
      <w:r w:rsidRPr="0060489C">
        <w:rPr>
          <w:rFonts w:ascii="Times New Roman" w:hAnsi="Times New Roman"/>
          <w:sz w:val="20"/>
        </w:rPr>
        <w:t xml:space="preserve">, </w:t>
      </w:r>
      <w:r w:rsidRPr="0060489C">
        <w:rPr>
          <w:rFonts w:ascii="Times New Roman" w:hAnsi="Times New Roman"/>
          <w:i/>
          <w:sz w:val="20"/>
        </w:rPr>
        <w:t>The Politics of Postmodernism</w:t>
      </w:r>
      <w:r w:rsidRPr="0060489C">
        <w:rPr>
          <w:rFonts w:ascii="Times New Roman" w:hAnsi="Times New Roman"/>
          <w:sz w:val="20"/>
        </w:rPr>
        <w:t xml:space="preserve"> (New York: Routledge, 2003), p. 138.</w:t>
      </w:r>
    </w:p>
  </w:footnote>
  <w:footnote w:id="24">
    <w:p w:rsidR="00BD6742" w:rsidRPr="007F1498" w:rsidRDefault="0060489C" w:rsidP="00FF7E11">
      <w:pPr>
        <w:pStyle w:val="FootnoteText"/>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Mitchell, </w:t>
      </w:r>
      <w:r w:rsidRPr="0060489C">
        <w:rPr>
          <w:rFonts w:ascii="Times New Roman" w:hAnsi="Times New Roman"/>
          <w:i/>
          <w:sz w:val="20"/>
        </w:rPr>
        <w:t>Picture Theory</w:t>
      </w:r>
      <w:r w:rsidRPr="0060489C">
        <w:rPr>
          <w:rFonts w:ascii="Times New Roman" w:hAnsi="Times New Roman"/>
          <w:sz w:val="20"/>
        </w:rPr>
        <w:t>, p. 281.</w:t>
      </w:r>
    </w:p>
  </w:footnote>
  <w:footnote w:id="25">
    <w:p w:rsidR="00BD6742" w:rsidRPr="007F1498" w:rsidRDefault="0060489C" w:rsidP="00FF7E11">
      <w:pPr>
        <w:pStyle w:val="FootnoteText"/>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This section is an excerpt from my “</w:t>
      </w:r>
      <w:r w:rsidRPr="0060489C">
        <w:rPr>
          <w:rFonts w:ascii="Times New Roman" w:hAnsi="Times New Roman" w:cs="Helvetica Neue"/>
          <w:bCs/>
          <w:sz w:val="20"/>
          <w:szCs w:val="36"/>
          <w:lang w:val="en-US"/>
        </w:rPr>
        <w:t xml:space="preserve">Re-locating the past: photographs, family and migration stories in Anna Maria </w:t>
      </w:r>
      <w:proofErr w:type="spellStart"/>
      <w:r w:rsidRPr="0060489C">
        <w:rPr>
          <w:rFonts w:ascii="Times New Roman" w:hAnsi="Times New Roman" w:cs="Helvetica Neue"/>
          <w:bCs/>
          <w:sz w:val="20"/>
          <w:szCs w:val="36"/>
          <w:lang w:val="en-US"/>
        </w:rPr>
        <w:t>Riccardi’s</w:t>
      </w:r>
      <w:proofErr w:type="spellEnd"/>
      <w:r w:rsidRPr="0060489C">
        <w:rPr>
          <w:rFonts w:ascii="Times New Roman" w:hAnsi="Times New Roman" w:cs="Helvetica Neue"/>
          <w:bCs/>
          <w:sz w:val="20"/>
          <w:szCs w:val="36"/>
          <w:lang w:val="en-US"/>
        </w:rPr>
        <w:t xml:space="preserve"> </w:t>
      </w:r>
      <w:proofErr w:type="spellStart"/>
      <w:r w:rsidRPr="0060489C">
        <w:rPr>
          <w:rFonts w:ascii="Times New Roman" w:hAnsi="Times New Roman" w:cs="Helvetica Neue"/>
          <w:bCs/>
          <w:i/>
          <w:sz w:val="20"/>
          <w:szCs w:val="36"/>
          <w:lang w:val="en-US"/>
        </w:rPr>
        <w:t>Cronache</w:t>
      </w:r>
      <w:proofErr w:type="spellEnd"/>
      <w:r w:rsidRPr="0060489C">
        <w:rPr>
          <w:rFonts w:ascii="Times New Roman" w:hAnsi="Times New Roman" w:cs="Helvetica Neue"/>
          <w:bCs/>
          <w:i/>
          <w:sz w:val="20"/>
          <w:szCs w:val="36"/>
          <w:lang w:val="en-US"/>
        </w:rPr>
        <w:t xml:space="preserve"> </w:t>
      </w:r>
      <w:proofErr w:type="spellStart"/>
      <w:r w:rsidRPr="0060489C">
        <w:rPr>
          <w:rFonts w:ascii="Times New Roman" w:hAnsi="Times New Roman" w:cs="Helvetica Neue"/>
          <w:bCs/>
          <w:i/>
          <w:sz w:val="20"/>
          <w:szCs w:val="36"/>
          <w:lang w:val="en-US"/>
        </w:rPr>
        <w:t>dalla</w:t>
      </w:r>
      <w:proofErr w:type="spellEnd"/>
      <w:r w:rsidRPr="0060489C">
        <w:rPr>
          <w:rFonts w:ascii="Times New Roman" w:hAnsi="Times New Roman" w:cs="Helvetica Neue"/>
          <w:bCs/>
          <w:i/>
          <w:sz w:val="20"/>
          <w:szCs w:val="36"/>
          <w:lang w:val="en-US"/>
        </w:rPr>
        <w:t xml:space="preserve"> </w:t>
      </w:r>
      <w:proofErr w:type="spellStart"/>
      <w:r w:rsidRPr="0060489C">
        <w:rPr>
          <w:rFonts w:ascii="Times New Roman" w:hAnsi="Times New Roman" w:cs="Helvetica Neue"/>
          <w:bCs/>
          <w:i/>
          <w:sz w:val="20"/>
          <w:szCs w:val="36"/>
          <w:lang w:val="en-US"/>
        </w:rPr>
        <w:t>collina</w:t>
      </w:r>
      <w:proofErr w:type="spellEnd"/>
      <w:r w:rsidRPr="0060489C">
        <w:rPr>
          <w:rFonts w:ascii="Times New Roman" w:hAnsi="Times New Roman" w:cs="Helvetica Neue"/>
          <w:bCs/>
          <w:sz w:val="20"/>
          <w:szCs w:val="36"/>
          <w:lang w:val="en-US"/>
        </w:rPr>
        <w:t xml:space="preserve"> and Elena </w:t>
      </w:r>
      <w:proofErr w:type="spellStart"/>
      <w:r w:rsidRPr="0060489C">
        <w:rPr>
          <w:rFonts w:ascii="Times New Roman" w:hAnsi="Times New Roman" w:cs="Helvetica Neue"/>
          <w:bCs/>
          <w:sz w:val="20"/>
          <w:szCs w:val="36"/>
          <w:lang w:val="en-US"/>
        </w:rPr>
        <w:t>Gianini</w:t>
      </w:r>
      <w:proofErr w:type="spellEnd"/>
      <w:r w:rsidRPr="0060489C">
        <w:rPr>
          <w:rFonts w:ascii="Times New Roman" w:hAnsi="Times New Roman" w:cs="Helvetica Neue"/>
          <w:bCs/>
          <w:sz w:val="20"/>
          <w:szCs w:val="36"/>
          <w:lang w:val="en-US"/>
        </w:rPr>
        <w:t xml:space="preserve"> </w:t>
      </w:r>
      <w:proofErr w:type="spellStart"/>
      <w:r w:rsidRPr="0060489C">
        <w:rPr>
          <w:rFonts w:ascii="Times New Roman" w:hAnsi="Times New Roman" w:cs="Helvetica Neue"/>
          <w:bCs/>
          <w:sz w:val="20"/>
          <w:szCs w:val="36"/>
          <w:lang w:val="en-US"/>
        </w:rPr>
        <w:t>Belotti’s</w:t>
      </w:r>
      <w:proofErr w:type="spellEnd"/>
      <w:r w:rsidRPr="0060489C">
        <w:rPr>
          <w:rFonts w:ascii="Times New Roman" w:hAnsi="Times New Roman" w:cs="Helvetica Neue"/>
          <w:bCs/>
          <w:sz w:val="20"/>
          <w:szCs w:val="36"/>
          <w:lang w:val="en-US"/>
        </w:rPr>
        <w:t xml:space="preserve"> </w:t>
      </w:r>
      <w:r w:rsidRPr="0060489C">
        <w:rPr>
          <w:rFonts w:ascii="Times New Roman" w:hAnsi="Times New Roman" w:cs="Helvetica Neue"/>
          <w:bCs/>
          <w:i/>
          <w:sz w:val="20"/>
          <w:szCs w:val="36"/>
          <w:lang w:val="en-US"/>
        </w:rPr>
        <w:t xml:space="preserve">Pane </w:t>
      </w:r>
      <w:proofErr w:type="spellStart"/>
      <w:r w:rsidRPr="0060489C">
        <w:rPr>
          <w:rFonts w:ascii="Times New Roman" w:hAnsi="Times New Roman" w:cs="Helvetica Neue"/>
          <w:bCs/>
          <w:i/>
          <w:sz w:val="20"/>
          <w:szCs w:val="36"/>
          <w:lang w:val="en-US"/>
        </w:rPr>
        <w:t>amaro</w:t>
      </w:r>
      <w:proofErr w:type="spellEnd"/>
      <w:r w:rsidRPr="0060489C">
        <w:rPr>
          <w:rFonts w:ascii="Times New Roman" w:hAnsi="Times New Roman" w:cs="Helvetica Neue"/>
          <w:bCs/>
          <w:sz w:val="20"/>
          <w:szCs w:val="36"/>
          <w:lang w:val="en-US"/>
        </w:rPr>
        <w:t xml:space="preserve">”, </w:t>
      </w:r>
      <w:r w:rsidRPr="0060489C">
        <w:rPr>
          <w:rFonts w:ascii="Times New Roman" w:hAnsi="Times New Roman" w:cs="Helvetica Neue"/>
          <w:bCs/>
          <w:i/>
          <w:sz w:val="20"/>
          <w:szCs w:val="36"/>
          <w:lang w:val="en-US"/>
        </w:rPr>
        <w:t xml:space="preserve">The </w:t>
      </w:r>
      <w:proofErr w:type="spellStart"/>
      <w:r w:rsidRPr="0060489C">
        <w:rPr>
          <w:rFonts w:ascii="Times New Roman" w:hAnsi="Times New Roman" w:cs="Helvetica Neue"/>
          <w:bCs/>
          <w:i/>
          <w:sz w:val="20"/>
          <w:szCs w:val="36"/>
          <w:lang w:val="en-US"/>
        </w:rPr>
        <w:t>Italianist</w:t>
      </w:r>
      <w:proofErr w:type="spellEnd"/>
      <w:r w:rsidRPr="0060489C">
        <w:rPr>
          <w:rFonts w:ascii="Times New Roman" w:hAnsi="Times New Roman" w:cs="Helvetica Neue"/>
          <w:bCs/>
          <w:sz w:val="20"/>
          <w:szCs w:val="36"/>
          <w:lang w:val="en-US"/>
        </w:rPr>
        <w:t>, 30 (1), 2010, 99-118.</w:t>
      </w:r>
    </w:p>
  </w:footnote>
  <w:footnote w:id="26">
    <w:p w:rsidR="00BD6742" w:rsidRPr="007F1498" w:rsidRDefault="0060489C" w:rsidP="00FF7E11">
      <w:pPr>
        <w:widowControl w:val="0"/>
        <w:autoSpaceDE w:val="0"/>
        <w:autoSpaceDN w:val="0"/>
        <w:adjustRightInd w:val="0"/>
        <w:spacing w:after="0"/>
        <w:ind w:right="-8"/>
        <w:jc w:val="both"/>
        <w:rPr>
          <w:rFonts w:ascii="Times New Roman" w:hAnsi="Times New Roman"/>
          <w:i/>
          <w:iCs/>
          <w:sz w:val="20"/>
          <w:szCs w:val="20"/>
        </w:rPr>
      </w:pPr>
      <w:r>
        <w:rPr>
          <w:rStyle w:val="FootnoteReference"/>
          <w:rFonts w:ascii="Times New Roman" w:hAnsi="Times New Roman"/>
          <w:sz w:val="20"/>
        </w:rPr>
        <w:footnoteRef/>
      </w:r>
      <w:r w:rsidRPr="0060489C">
        <w:rPr>
          <w:rFonts w:ascii="Times New Roman" w:hAnsi="Times New Roman"/>
          <w:sz w:val="20"/>
        </w:rPr>
        <w:t xml:space="preserve"> </w:t>
      </w:r>
      <w:r w:rsidRPr="0060489C">
        <w:rPr>
          <w:rFonts w:ascii="Times New Roman" w:hAnsi="Times New Roman"/>
          <w:sz w:val="20"/>
          <w:szCs w:val="20"/>
        </w:rPr>
        <w:t xml:space="preserve">For one recent critical analysis of </w:t>
      </w:r>
      <w:proofErr w:type="spellStart"/>
      <w:r w:rsidRPr="0060489C">
        <w:rPr>
          <w:rFonts w:ascii="Times New Roman" w:hAnsi="Times New Roman"/>
          <w:sz w:val="20"/>
          <w:szCs w:val="20"/>
        </w:rPr>
        <w:t>Sebald’s</w:t>
      </w:r>
      <w:proofErr w:type="spellEnd"/>
      <w:r w:rsidRPr="0060489C">
        <w:rPr>
          <w:rFonts w:ascii="Times New Roman" w:hAnsi="Times New Roman"/>
          <w:sz w:val="20"/>
          <w:szCs w:val="20"/>
        </w:rPr>
        <w:t xml:space="preserve"> use of photography in his works see </w:t>
      </w:r>
      <w:r w:rsidRPr="0060489C">
        <w:rPr>
          <w:rFonts w:ascii="Times New Roman" w:hAnsi="Times New Roman"/>
          <w:sz w:val="20"/>
          <w:szCs w:val="22"/>
        </w:rPr>
        <w:t xml:space="preserve">Jonathan J. Long, </w:t>
      </w:r>
      <w:r w:rsidR="00BD6742">
        <w:rPr>
          <w:rFonts w:ascii="Times New Roman" w:hAnsi="Times New Roman"/>
          <w:sz w:val="20"/>
          <w:szCs w:val="22"/>
        </w:rPr>
        <w:t>“</w:t>
      </w:r>
      <w:r w:rsidR="00BD6742" w:rsidRPr="007F1498">
        <w:rPr>
          <w:rFonts w:ascii="Times New Roman" w:hAnsi="Times New Roman"/>
          <w:sz w:val="20"/>
          <w:szCs w:val="22"/>
        </w:rPr>
        <w:t xml:space="preserve">History, Narrative, and Photography in W. G. </w:t>
      </w:r>
      <w:proofErr w:type="spellStart"/>
      <w:r w:rsidR="00BD6742" w:rsidRPr="007F1498">
        <w:rPr>
          <w:rFonts w:ascii="Times New Roman" w:hAnsi="Times New Roman"/>
          <w:sz w:val="20"/>
          <w:szCs w:val="22"/>
        </w:rPr>
        <w:t>Sebald’s</w:t>
      </w:r>
      <w:proofErr w:type="spellEnd"/>
      <w:r w:rsidR="00BD6742" w:rsidRPr="007F1498">
        <w:rPr>
          <w:rFonts w:ascii="Times New Roman" w:hAnsi="Times New Roman"/>
          <w:sz w:val="20"/>
          <w:szCs w:val="22"/>
        </w:rPr>
        <w:t xml:space="preserve"> </w:t>
      </w:r>
      <w:r w:rsidRPr="0060489C">
        <w:rPr>
          <w:rFonts w:ascii="Times New Roman" w:hAnsi="Times New Roman"/>
          <w:i/>
          <w:iCs/>
          <w:sz w:val="20"/>
          <w:szCs w:val="22"/>
        </w:rPr>
        <w:t xml:space="preserve">Die </w:t>
      </w:r>
      <w:proofErr w:type="spellStart"/>
      <w:r w:rsidRPr="0060489C">
        <w:rPr>
          <w:rFonts w:ascii="Times New Roman" w:hAnsi="Times New Roman"/>
          <w:i/>
          <w:iCs/>
          <w:sz w:val="20"/>
          <w:szCs w:val="22"/>
        </w:rPr>
        <w:t>Ausgewanderten</w:t>
      </w:r>
      <w:proofErr w:type="spellEnd"/>
      <w:r w:rsidR="00BD6742">
        <w:rPr>
          <w:rFonts w:ascii="Times New Roman" w:hAnsi="Times New Roman"/>
          <w:i/>
          <w:iCs/>
          <w:sz w:val="20"/>
          <w:szCs w:val="22"/>
        </w:rPr>
        <w:t>”</w:t>
      </w:r>
      <w:r w:rsidR="00BD6742" w:rsidRPr="007F1498">
        <w:rPr>
          <w:rFonts w:ascii="Times New Roman" w:hAnsi="Times New Roman"/>
          <w:sz w:val="20"/>
          <w:szCs w:val="22"/>
        </w:rPr>
        <w:t xml:space="preserve">, </w:t>
      </w:r>
      <w:r w:rsidRPr="0060489C">
        <w:rPr>
          <w:rFonts w:ascii="Times New Roman" w:hAnsi="Times New Roman"/>
          <w:i/>
          <w:iCs/>
          <w:sz w:val="20"/>
          <w:szCs w:val="22"/>
        </w:rPr>
        <w:t>Modern Language Review</w:t>
      </w:r>
      <w:r w:rsidRPr="0060489C">
        <w:rPr>
          <w:rFonts w:ascii="Times New Roman" w:hAnsi="Times New Roman"/>
          <w:sz w:val="20"/>
          <w:szCs w:val="22"/>
        </w:rPr>
        <w:t xml:space="preserve"> 98.1 (2003), 117-37</w:t>
      </w:r>
      <w:r w:rsidRPr="0060489C">
        <w:rPr>
          <w:rFonts w:ascii="Times New Roman" w:hAnsi="Times New Roman"/>
          <w:sz w:val="20"/>
          <w:szCs w:val="20"/>
        </w:rPr>
        <w:t xml:space="preserve">. </w:t>
      </w:r>
    </w:p>
  </w:footnote>
  <w:footnote w:id="27">
    <w:p w:rsidR="00BD6742" w:rsidRPr="007F1498" w:rsidRDefault="0060489C" w:rsidP="00FF7E11">
      <w:pPr>
        <w:widowControl w:val="0"/>
        <w:autoSpaceDE w:val="0"/>
        <w:autoSpaceDN w:val="0"/>
        <w:adjustRightInd w:val="0"/>
        <w:spacing w:after="0"/>
        <w:ind w:right="-8"/>
        <w:jc w:val="both"/>
        <w:rPr>
          <w:rFonts w:ascii="Times New Roman" w:hAnsi="Times New Roman"/>
          <w:sz w:val="20"/>
          <w:szCs w:val="20"/>
        </w:rPr>
      </w:pPr>
      <w:r>
        <w:rPr>
          <w:rStyle w:val="FootnoteReference"/>
          <w:rFonts w:ascii="Times New Roman" w:hAnsi="Times New Roman"/>
          <w:sz w:val="20"/>
        </w:rPr>
        <w:footnoteRef/>
      </w:r>
      <w:r w:rsidRPr="0060489C">
        <w:rPr>
          <w:rFonts w:ascii="Times New Roman" w:hAnsi="Times New Roman"/>
          <w:sz w:val="20"/>
        </w:rPr>
        <w:t xml:space="preserve"> </w:t>
      </w:r>
      <w:r w:rsidRPr="0060489C">
        <w:rPr>
          <w:rFonts w:ascii="Times New Roman" w:hAnsi="Times New Roman"/>
          <w:sz w:val="20"/>
          <w:szCs w:val="20"/>
        </w:rPr>
        <w:t xml:space="preserve">Among other works on Italian exile and migration by women one could also mention: </w:t>
      </w:r>
      <w:proofErr w:type="spellStart"/>
      <w:r w:rsidRPr="0060489C">
        <w:rPr>
          <w:rFonts w:ascii="Times New Roman" w:hAnsi="Times New Roman"/>
          <w:sz w:val="20"/>
          <w:szCs w:val="20"/>
        </w:rPr>
        <w:t>Erminia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Dell’Oro</w:t>
      </w:r>
      <w:proofErr w:type="spellEnd"/>
      <w:r w:rsidRPr="0060489C">
        <w:rPr>
          <w:rFonts w:ascii="Times New Roman" w:hAnsi="Times New Roman"/>
          <w:sz w:val="20"/>
          <w:szCs w:val="20"/>
        </w:rPr>
        <w:t xml:space="preserve">, </w:t>
      </w:r>
      <w:r w:rsidRPr="0060489C">
        <w:rPr>
          <w:rFonts w:ascii="Times New Roman" w:hAnsi="Times New Roman"/>
          <w:i/>
          <w:iCs/>
          <w:sz w:val="20"/>
          <w:szCs w:val="20"/>
        </w:rPr>
        <w:t xml:space="preserve">Asmara </w:t>
      </w:r>
      <w:proofErr w:type="spellStart"/>
      <w:r w:rsidRPr="0060489C">
        <w:rPr>
          <w:rFonts w:ascii="Times New Roman" w:hAnsi="Times New Roman"/>
          <w:i/>
          <w:iCs/>
          <w:sz w:val="20"/>
          <w:szCs w:val="20"/>
        </w:rPr>
        <w:t>Addio</w:t>
      </w:r>
      <w:proofErr w:type="spellEnd"/>
      <w:r w:rsidRPr="0060489C">
        <w:rPr>
          <w:rFonts w:ascii="Times New Roman" w:hAnsi="Times New Roman"/>
          <w:i/>
          <w:iCs/>
          <w:sz w:val="20"/>
          <w:szCs w:val="20"/>
        </w:rPr>
        <w:t xml:space="preserve"> </w:t>
      </w:r>
      <w:r w:rsidRPr="0060489C">
        <w:rPr>
          <w:rFonts w:ascii="Times New Roman" w:hAnsi="Times New Roman"/>
          <w:sz w:val="20"/>
          <w:szCs w:val="20"/>
        </w:rPr>
        <w:t xml:space="preserve">(1988); Luciana </w:t>
      </w:r>
      <w:proofErr w:type="spellStart"/>
      <w:r w:rsidRPr="0060489C">
        <w:rPr>
          <w:rFonts w:ascii="Times New Roman" w:hAnsi="Times New Roman"/>
          <w:sz w:val="20"/>
          <w:szCs w:val="20"/>
        </w:rPr>
        <w:t>Capretti</w:t>
      </w:r>
      <w:proofErr w:type="spellEnd"/>
      <w:r w:rsidRPr="0060489C">
        <w:rPr>
          <w:rFonts w:ascii="Times New Roman" w:hAnsi="Times New Roman"/>
          <w:sz w:val="20"/>
          <w:szCs w:val="20"/>
        </w:rPr>
        <w:t xml:space="preserve">, </w:t>
      </w:r>
      <w:proofErr w:type="spellStart"/>
      <w:r w:rsidRPr="0060489C">
        <w:rPr>
          <w:rFonts w:ascii="Times New Roman" w:hAnsi="Times New Roman"/>
          <w:i/>
          <w:iCs/>
          <w:sz w:val="20"/>
          <w:szCs w:val="20"/>
        </w:rPr>
        <w:t>Ghibli</w:t>
      </w:r>
      <w:proofErr w:type="spellEnd"/>
      <w:r w:rsidRPr="0060489C">
        <w:rPr>
          <w:rFonts w:ascii="Times New Roman" w:hAnsi="Times New Roman"/>
          <w:i/>
          <w:iCs/>
          <w:sz w:val="20"/>
          <w:szCs w:val="20"/>
        </w:rPr>
        <w:t xml:space="preserve"> </w:t>
      </w:r>
      <w:r w:rsidRPr="0060489C">
        <w:rPr>
          <w:rFonts w:ascii="Times New Roman" w:hAnsi="Times New Roman"/>
          <w:sz w:val="20"/>
          <w:szCs w:val="20"/>
        </w:rPr>
        <w:t xml:space="preserve">(2004); Regina </w:t>
      </w:r>
      <w:proofErr w:type="spellStart"/>
      <w:r w:rsidRPr="0060489C">
        <w:rPr>
          <w:rFonts w:ascii="Times New Roman" w:hAnsi="Times New Roman"/>
          <w:sz w:val="20"/>
          <w:szCs w:val="20"/>
        </w:rPr>
        <w:t>Cimmino</w:t>
      </w:r>
      <w:proofErr w:type="spellEnd"/>
      <w:r w:rsidRPr="0060489C">
        <w:rPr>
          <w:rFonts w:ascii="Times New Roman" w:hAnsi="Times New Roman"/>
          <w:sz w:val="20"/>
          <w:szCs w:val="20"/>
        </w:rPr>
        <w:t xml:space="preserve">, </w:t>
      </w:r>
      <w:proofErr w:type="spellStart"/>
      <w:r w:rsidRPr="0060489C">
        <w:rPr>
          <w:rFonts w:ascii="Times New Roman" w:hAnsi="Times New Roman"/>
          <w:i/>
          <w:iCs/>
          <w:sz w:val="20"/>
          <w:szCs w:val="20"/>
        </w:rPr>
        <w:t>Quella</w:t>
      </w:r>
      <w:proofErr w:type="spellEnd"/>
      <w:r w:rsidRPr="0060489C">
        <w:rPr>
          <w:rFonts w:ascii="Times New Roman" w:hAnsi="Times New Roman"/>
          <w:i/>
          <w:iCs/>
          <w:sz w:val="20"/>
          <w:szCs w:val="20"/>
        </w:rPr>
        <w:t xml:space="preserve"> terra è la </w:t>
      </w:r>
      <w:proofErr w:type="spellStart"/>
      <w:r w:rsidRPr="0060489C">
        <w:rPr>
          <w:rFonts w:ascii="Times New Roman" w:hAnsi="Times New Roman"/>
          <w:i/>
          <w:iCs/>
          <w:sz w:val="20"/>
          <w:szCs w:val="20"/>
        </w:rPr>
        <w:t>mia</w:t>
      </w:r>
      <w:proofErr w:type="spellEnd"/>
      <w:r w:rsidRPr="0060489C">
        <w:rPr>
          <w:rFonts w:ascii="Times New Roman" w:hAnsi="Times New Roman"/>
          <w:i/>
          <w:iCs/>
          <w:sz w:val="20"/>
          <w:szCs w:val="20"/>
        </w:rPr>
        <w:t xml:space="preserve"> terra. Istria: </w:t>
      </w:r>
      <w:proofErr w:type="spellStart"/>
      <w:r w:rsidRPr="0060489C">
        <w:rPr>
          <w:rFonts w:ascii="Times New Roman" w:hAnsi="Times New Roman"/>
          <w:i/>
          <w:iCs/>
          <w:sz w:val="20"/>
          <w:szCs w:val="20"/>
        </w:rPr>
        <w:t>memorie</w:t>
      </w:r>
      <w:proofErr w:type="spellEnd"/>
      <w:r w:rsidRPr="0060489C">
        <w:rPr>
          <w:rFonts w:ascii="Times New Roman" w:hAnsi="Times New Roman"/>
          <w:i/>
          <w:iCs/>
          <w:sz w:val="20"/>
          <w:szCs w:val="20"/>
        </w:rPr>
        <w:t xml:space="preserve"> di un </w:t>
      </w:r>
      <w:proofErr w:type="spellStart"/>
      <w:r w:rsidRPr="0060489C">
        <w:rPr>
          <w:rFonts w:ascii="Times New Roman" w:hAnsi="Times New Roman"/>
          <w:i/>
          <w:iCs/>
          <w:sz w:val="20"/>
          <w:szCs w:val="20"/>
        </w:rPr>
        <w:t>esodo</w:t>
      </w:r>
      <w:proofErr w:type="spellEnd"/>
      <w:r w:rsidRPr="0060489C">
        <w:rPr>
          <w:rFonts w:ascii="Times New Roman" w:hAnsi="Times New Roman"/>
          <w:i/>
          <w:iCs/>
          <w:sz w:val="20"/>
          <w:szCs w:val="20"/>
        </w:rPr>
        <w:t xml:space="preserve"> </w:t>
      </w:r>
      <w:r w:rsidRPr="0060489C">
        <w:rPr>
          <w:rFonts w:ascii="Times New Roman" w:hAnsi="Times New Roman"/>
          <w:sz w:val="20"/>
          <w:szCs w:val="20"/>
        </w:rPr>
        <w:t xml:space="preserve">(2005); Anna Maria Mori, </w:t>
      </w:r>
      <w:proofErr w:type="spellStart"/>
      <w:r w:rsidRPr="0060489C">
        <w:rPr>
          <w:rFonts w:ascii="Times New Roman" w:hAnsi="Times New Roman"/>
          <w:i/>
          <w:iCs/>
          <w:sz w:val="20"/>
          <w:szCs w:val="20"/>
        </w:rPr>
        <w:t>Nata</w:t>
      </w:r>
      <w:proofErr w:type="spellEnd"/>
      <w:r w:rsidRPr="0060489C">
        <w:rPr>
          <w:rFonts w:ascii="Times New Roman" w:hAnsi="Times New Roman"/>
          <w:i/>
          <w:iCs/>
          <w:sz w:val="20"/>
          <w:szCs w:val="20"/>
        </w:rPr>
        <w:t xml:space="preserve"> in Istria </w:t>
      </w:r>
      <w:r w:rsidRPr="0060489C">
        <w:rPr>
          <w:rFonts w:ascii="Times New Roman" w:hAnsi="Times New Roman"/>
          <w:sz w:val="20"/>
          <w:szCs w:val="20"/>
        </w:rPr>
        <w:t xml:space="preserve">(2006); </w:t>
      </w:r>
      <w:proofErr w:type="spellStart"/>
      <w:r w:rsidRPr="0060489C">
        <w:rPr>
          <w:rFonts w:ascii="Times New Roman" w:hAnsi="Times New Roman"/>
          <w:sz w:val="20"/>
          <w:szCs w:val="20"/>
        </w:rPr>
        <w:t>Graziella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Ghermandi</w:t>
      </w:r>
      <w:proofErr w:type="spellEnd"/>
      <w:r w:rsidRPr="0060489C">
        <w:rPr>
          <w:rFonts w:ascii="Times New Roman" w:hAnsi="Times New Roman"/>
          <w:sz w:val="20"/>
          <w:szCs w:val="20"/>
        </w:rPr>
        <w:t xml:space="preserve">, </w:t>
      </w:r>
      <w:r w:rsidRPr="0060489C">
        <w:rPr>
          <w:rFonts w:ascii="Times New Roman" w:hAnsi="Times New Roman"/>
          <w:i/>
          <w:iCs/>
          <w:sz w:val="20"/>
          <w:szCs w:val="20"/>
        </w:rPr>
        <w:t xml:space="preserve">Regina di </w:t>
      </w:r>
      <w:proofErr w:type="spellStart"/>
      <w:r w:rsidRPr="0060489C">
        <w:rPr>
          <w:rFonts w:ascii="Times New Roman" w:hAnsi="Times New Roman"/>
          <w:i/>
          <w:iCs/>
          <w:sz w:val="20"/>
          <w:szCs w:val="20"/>
        </w:rPr>
        <w:t>fiori</w:t>
      </w:r>
      <w:proofErr w:type="spellEnd"/>
      <w:r w:rsidRPr="0060489C">
        <w:rPr>
          <w:rFonts w:ascii="Times New Roman" w:hAnsi="Times New Roman"/>
          <w:i/>
          <w:iCs/>
          <w:sz w:val="20"/>
          <w:szCs w:val="20"/>
        </w:rPr>
        <w:t xml:space="preserve"> e di </w:t>
      </w:r>
      <w:proofErr w:type="spellStart"/>
      <w:r w:rsidRPr="0060489C">
        <w:rPr>
          <w:rFonts w:ascii="Times New Roman" w:hAnsi="Times New Roman"/>
          <w:i/>
          <w:iCs/>
          <w:sz w:val="20"/>
          <w:szCs w:val="20"/>
        </w:rPr>
        <w:t>perle</w:t>
      </w:r>
      <w:proofErr w:type="spellEnd"/>
      <w:r w:rsidRPr="0060489C">
        <w:rPr>
          <w:rFonts w:ascii="Times New Roman" w:hAnsi="Times New Roman"/>
          <w:sz w:val="20"/>
          <w:szCs w:val="20"/>
        </w:rPr>
        <w:t xml:space="preserve"> (2007). These are mostly writings linked to the ex-colonies and ex-Italian territories.</w:t>
      </w:r>
    </w:p>
  </w:footnote>
  <w:footnote w:id="28">
    <w:p w:rsidR="00BD6742" w:rsidRPr="007F1498" w:rsidRDefault="0060489C" w:rsidP="00FF7E11">
      <w:pPr>
        <w:widowControl w:val="0"/>
        <w:autoSpaceDE w:val="0"/>
        <w:autoSpaceDN w:val="0"/>
        <w:adjustRightInd w:val="0"/>
        <w:spacing w:after="0"/>
        <w:ind w:right="-8"/>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Patricia Holland, “History, Memory and the Family Album”, in </w:t>
      </w:r>
      <w:r w:rsidRPr="0060489C">
        <w:rPr>
          <w:rFonts w:ascii="Times New Roman" w:hAnsi="Times New Roman"/>
          <w:i/>
          <w:iCs/>
          <w:sz w:val="20"/>
          <w:szCs w:val="22"/>
        </w:rPr>
        <w:t xml:space="preserve">Family Snaps. The Meaning of Domestic Photography, </w:t>
      </w:r>
      <w:r w:rsidRPr="0060489C">
        <w:rPr>
          <w:rFonts w:ascii="Times New Roman" w:hAnsi="Times New Roman"/>
          <w:iCs/>
          <w:sz w:val="20"/>
          <w:szCs w:val="22"/>
        </w:rPr>
        <w:t>ed. by Jo Spence and Patricia Holland (London: Virago, 1991), pp.</w:t>
      </w:r>
      <w:r w:rsidRPr="0060489C">
        <w:rPr>
          <w:rFonts w:ascii="Times New Roman" w:hAnsi="Times New Roman"/>
          <w:i/>
          <w:iCs/>
          <w:sz w:val="20"/>
          <w:szCs w:val="22"/>
        </w:rPr>
        <w:t xml:space="preserve"> </w:t>
      </w:r>
      <w:r w:rsidRPr="0060489C">
        <w:rPr>
          <w:rFonts w:ascii="Times New Roman" w:hAnsi="Times New Roman"/>
          <w:sz w:val="20"/>
        </w:rPr>
        <w:t>1-14 (p. 9).</w:t>
      </w:r>
    </w:p>
  </w:footnote>
  <w:footnote w:id="29">
    <w:p w:rsidR="00BD6742" w:rsidRPr="007F1498" w:rsidRDefault="0060489C" w:rsidP="00FF7E11">
      <w:pPr>
        <w:widowControl w:val="0"/>
        <w:autoSpaceDE w:val="0"/>
        <w:autoSpaceDN w:val="0"/>
        <w:adjustRightInd w:val="0"/>
        <w:spacing w:after="0"/>
        <w:ind w:right="-8"/>
        <w:jc w:val="both"/>
        <w:rPr>
          <w:rFonts w:ascii="Times New Roman" w:hAnsi="Times New Roman"/>
          <w:sz w:val="20"/>
          <w:szCs w:val="20"/>
        </w:rPr>
      </w:pPr>
      <w:r>
        <w:rPr>
          <w:rStyle w:val="FootnoteReference"/>
          <w:rFonts w:ascii="Times New Roman" w:hAnsi="Times New Roman"/>
          <w:sz w:val="20"/>
        </w:rPr>
        <w:footnoteRef/>
      </w:r>
      <w:r w:rsidRPr="0060489C">
        <w:rPr>
          <w:rFonts w:ascii="Times New Roman" w:hAnsi="Times New Roman"/>
          <w:sz w:val="20"/>
        </w:rPr>
        <w:t xml:space="preserve"> </w:t>
      </w:r>
      <w:proofErr w:type="spellStart"/>
      <w:r w:rsidRPr="0060489C">
        <w:rPr>
          <w:rFonts w:ascii="Times New Roman" w:hAnsi="Times New Roman"/>
          <w:sz w:val="20"/>
          <w:szCs w:val="20"/>
        </w:rPr>
        <w:t>Melania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Mazzucco’s</w:t>
      </w:r>
      <w:proofErr w:type="spellEnd"/>
      <w:r w:rsidRPr="0060489C">
        <w:rPr>
          <w:rFonts w:ascii="Times New Roman" w:hAnsi="Times New Roman"/>
          <w:sz w:val="20"/>
          <w:szCs w:val="20"/>
        </w:rPr>
        <w:t xml:space="preserve"> </w:t>
      </w:r>
      <w:r w:rsidRPr="0060489C">
        <w:rPr>
          <w:rFonts w:ascii="Times New Roman" w:hAnsi="Times New Roman"/>
          <w:i/>
          <w:iCs/>
          <w:sz w:val="20"/>
          <w:szCs w:val="20"/>
        </w:rPr>
        <w:t xml:space="preserve">Vita </w:t>
      </w:r>
      <w:r w:rsidRPr="0060489C">
        <w:rPr>
          <w:rFonts w:ascii="Times New Roman" w:hAnsi="Times New Roman"/>
          <w:sz w:val="20"/>
          <w:szCs w:val="20"/>
        </w:rPr>
        <w:t xml:space="preserve">is another interesting novel in which photographs (in particular photo-portraits) are included in the text. </w:t>
      </w:r>
    </w:p>
  </w:footnote>
  <w:footnote w:id="30">
    <w:p w:rsidR="00BD6742" w:rsidRPr="007F1498" w:rsidRDefault="0060489C" w:rsidP="00FF7E11">
      <w:pPr>
        <w:pStyle w:val="FootnoteText"/>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Barthes, </w:t>
      </w:r>
      <w:r w:rsidRPr="0060489C">
        <w:rPr>
          <w:rFonts w:ascii="Times New Roman" w:hAnsi="Times New Roman"/>
          <w:i/>
          <w:sz w:val="20"/>
        </w:rPr>
        <w:t>Camera Lucida</w:t>
      </w:r>
      <w:r w:rsidRPr="0060489C">
        <w:rPr>
          <w:rFonts w:ascii="Times New Roman" w:hAnsi="Times New Roman"/>
          <w:sz w:val="20"/>
        </w:rPr>
        <w:t xml:space="preserve">, pp. 88-89. </w:t>
      </w:r>
    </w:p>
  </w:footnote>
  <w:footnote w:id="31">
    <w:p w:rsidR="00BD6742" w:rsidRPr="007F1498" w:rsidRDefault="0060489C" w:rsidP="00FF7E11">
      <w:pPr>
        <w:widowControl w:val="0"/>
        <w:autoSpaceDE w:val="0"/>
        <w:autoSpaceDN w:val="0"/>
        <w:adjustRightInd w:val="0"/>
        <w:spacing w:after="0"/>
        <w:ind w:right="340"/>
        <w:jc w:val="both"/>
        <w:rPr>
          <w:rFonts w:ascii="Times New Roman" w:hAnsi="Times New Roman"/>
          <w:sz w:val="20"/>
          <w:szCs w:val="22"/>
        </w:rPr>
      </w:pPr>
      <w:r>
        <w:rPr>
          <w:rStyle w:val="FootnoteReference"/>
          <w:rFonts w:ascii="Times New Roman" w:hAnsi="Times New Roman"/>
          <w:sz w:val="20"/>
        </w:rPr>
        <w:footnoteRef/>
      </w:r>
      <w:r w:rsidRPr="0060489C">
        <w:rPr>
          <w:rFonts w:ascii="Times New Roman" w:hAnsi="Times New Roman"/>
          <w:sz w:val="20"/>
        </w:rPr>
        <w:t xml:space="preserve"> Eduardo </w:t>
      </w:r>
      <w:proofErr w:type="spellStart"/>
      <w:r w:rsidRPr="0060489C">
        <w:rPr>
          <w:rFonts w:ascii="Times New Roman" w:hAnsi="Times New Roman"/>
          <w:sz w:val="20"/>
        </w:rPr>
        <w:t>Cadava</w:t>
      </w:r>
      <w:proofErr w:type="spellEnd"/>
      <w:r w:rsidRPr="0060489C">
        <w:rPr>
          <w:rFonts w:ascii="Times New Roman" w:hAnsi="Times New Roman"/>
          <w:sz w:val="20"/>
        </w:rPr>
        <w:t xml:space="preserve">, </w:t>
      </w:r>
      <w:r w:rsidRPr="0060489C">
        <w:rPr>
          <w:rFonts w:ascii="Times New Roman" w:hAnsi="Times New Roman"/>
          <w:sz w:val="20"/>
          <w:szCs w:val="22"/>
        </w:rPr>
        <w:t>“</w:t>
      </w:r>
      <w:proofErr w:type="spellStart"/>
      <w:r w:rsidRPr="0060489C">
        <w:rPr>
          <w:rFonts w:ascii="Times New Roman" w:hAnsi="Times New Roman"/>
          <w:i/>
          <w:sz w:val="20"/>
          <w:szCs w:val="22"/>
        </w:rPr>
        <w:t>Lapsus</w:t>
      </w:r>
      <w:proofErr w:type="spellEnd"/>
      <w:r w:rsidRPr="0060489C">
        <w:rPr>
          <w:rFonts w:ascii="Times New Roman" w:hAnsi="Times New Roman"/>
          <w:i/>
          <w:sz w:val="20"/>
          <w:szCs w:val="22"/>
        </w:rPr>
        <w:t xml:space="preserve"> </w:t>
      </w:r>
      <w:proofErr w:type="spellStart"/>
      <w:r w:rsidRPr="0060489C">
        <w:rPr>
          <w:rFonts w:ascii="Times New Roman" w:hAnsi="Times New Roman"/>
          <w:i/>
          <w:sz w:val="20"/>
          <w:szCs w:val="22"/>
        </w:rPr>
        <w:t>Imaginis</w:t>
      </w:r>
      <w:proofErr w:type="spellEnd"/>
      <w:r w:rsidRPr="0060489C">
        <w:rPr>
          <w:rFonts w:ascii="Times New Roman" w:hAnsi="Times New Roman"/>
          <w:sz w:val="20"/>
          <w:szCs w:val="22"/>
        </w:rPr>
        <w:t xml:space="preserve">: The Image in Ruins”, </w:t>
      </w:r>
      <w:r w:rsidRPr="0060489C">
        <w:rPr>
          <w:rFonts w:ascii="Times New Roman" w:hAnsi="Times New Roman"/>
          <w:i/>
          <w:iCs/>
          <w:sz w:val="20"/>
          <w:szCs w:val="22"/>
        </w:rPr>
        <w:t>October</w:t>
      </w:r>
      <w:r w:rsidRPr="0060489C">
        <w:rPr>
          <w:rFonts w:ascii="Times New Roman" w:hAnsi="Times New Roman"/>
          <w:sz w:val="20"/>
          <w:szCs w:val="22"/>
        </w:rPr>
        <w:t xml:space="preserve"> 96 (2001), 35-60 (p. </w:t>
      </w:r>
      <w:r w:rsidRPr="0060489C">
        <w:rPr>
          <w:rFonts w:ascii="Times New Roman" w:hAnsi="Times New Roman"/>
          <w:sz w:val="20"/>
        </w:rPr>
        <w:t>43).</w:t>
      </w:r>
    </w:p>
  </w:footnote>
  <w:footnote w:id="32">
    <w:p w:rsidR="00BD6742" w:rsidRPr="007F1498" w:rsidRDefault="0060489C" w:rsidP="00FF7E11">
      <w:pPr>
        <w:widowControl w:val="0"/>
        <w:tabs>
          <w:tab w:val="left" w:pos="9064"/>
        </w:tabs>
        <w:autoSpaceDE w:val="0"/>
        <w:autoSpaceDN w:val="0"/>
        <w:adjustRightInd w:val="0"/>
        <w:spacing w:after="0"/>
        <w:ind w:right="-8"/>
        <w:jc w:val="both"/>
        <w:rPr>
          <w:rFonts w:ascii="Times New Roman" w:hAnsi="Times New Roman"/>
          <w:sz w:val="20"/>
          <w:szCs w:val="22"/>
        </w:rPr>
      </w:pPr>
      <w:r>
        <w:rPr>
          <w:rStyle w:val="FootnoteReference"/>
          <w:rFonts w:ascii="Times New Roman" w:hAnsi="Times New Roman"/>
          <w:sz w:val="20"/>
        </w:rPr>
        <w:footnoteRef/>
      </w:r>
      <w:r w:rsidRPr="0060489C">
        <w:rPr>
          <w:rFonts w:ascii="Times New Roman" w:hAnsi="Times New Roman"/>
          <w:sz w:val="20"/>
        </w:rPr>
        <w:t xml:space="preserve"> See</w:t>
      </w:r>
      <w:r w:rsidRPr="0060489C">
        <w:rPr>
          <w:rFonts w:ascii="Times New Roman" w:hAnsi="Times New Roman"/>
          <w:sz w:val="20"/>
          <w:szCs w:val="22"/>
        </w:rPr>
        <w:t xml:space="preserve"> John Berger and Jean Mohr, </w:t>
      </w:r>
      <w:r w:rsidRPr="0060489C">
        <w:rPr>
          <w:rFonts w:ascii="Times New Roman" w:hAnsi="Times New Roman"/>
          <w:i/>
          <w:iCs/>
          <w:sz w:val="20"/>
          <w:szCs w:val="22"/>
        </w:rPr>
        <w:t>Another Way of Telling</w:t>
      </w:r>
      <w:r w:rsidRPr="0060489C">
        <w:rPr>
          <w:rFonts w:ascii="Times New Roman" w:hAnsi="Times New Roman"/>
          <w:sz w:val="20"/>
          <w:szCs w:val="22"/>
        </w:rPr>
        <w:t xml:space="preserve"> (London: Writers and Readers, 1982),</w:t>
      </w:r>
      <w:r w:rsidRPr="0060489C">
        <w:rPr>
          <w:rFonts w:ascii="Times New Roman" w:hAnsi="Times New Roman"/>
          <w:sz w:val="20"/>
        </w:rPr>
        <w:t xml:space="preserve"> Mary Price, </w:t>
      </w:r>
      <w:r w:rsidRPr="0060489C">
        <w:rPr>
          <w:rFonts w:ascii="Times New Roman" w:hAnsi="Times New Roman"/>
          <w:i/>
          <w:sz w:val="20"/>
        </w:rPr>
        <w:t>The Photograph: a Strange Confined Space</w:t>
      </w:r>
      <w:r w:rsidRPr="0060489C">
        <w:rPr>
          <w:rFonts w:ascii="Times New Roman" w:hAnsi="Times New Roman"/>
          <w:sz w:val="20"/>
        </w:rPr>
        <w:t xml:space="preserve"> (Stanford: Stanford University Press, 1997), and </w:t>
      </w:r>
      <w:r w:rsidRPr="0060489C">
        <w:rPr>
          <w:rFonts w:ascii="Times New Roman" w:hAnsi="Times New Roman"/>
          <w:sz w:val="20"/>
          <w:szCs w:val="22"/>
        </w:rPr>
        <w:t xml:space="preserve">Clive Scott, </w:t>
      </w:r>
      <w:r w:rsidRPr="0060489C">
        <w:rPr>
          <w:rFonts w:ascii="Times New Roman" w:hAnsi="Times New Roman"/>
          <w:i/>
          <w:iCs/>
          <w:sz w:val="20"/>
          <w:szCs w:val="22"/>
        </w:rPr>
        <w:t>The Spoken Image: Photography and Language</w:t>
      </w:r>
      <w:r w:rsidRPr="0060489C">
        <w:rPr>
          <w:rFonts w:ascii="Times New Roman" w:hAnsi="Times New Roman"/>
          <w:sz w:val="20"/>
          <w:szCs w:val="22"/>
        </w:rPr>
        <w:t xml:space="preserve"> (London: </w:t>
      </w:r>
      <w:proofErr w:type="spellStart"/>
      <w:r w:rsidRPr="0060489C">
        <w:rPr>
          <w:rFonts w:ascii="Times New Roman" w:hAnsi="Times New Roman"/>
          <w:sz w:val="20"/>
          <w:szCs w:val="22"/>
        </w:rPr>
        <w:t>Reaktion</w:t>
      </w:r>
      <w:proofErr w:type="spellEnd"/>
      <w:r w:rsidRPr="0060489C">
        <w:rPr>
          <w:rFonts w:ascii="Times New Roman" w:hAnsi="Times New Roman"/>
          <w:sz w:val="20"/>
          <w:szCs w:val="22"/>
        </w:rPr>
        <w:t xml:space="preserve"> Books, 1999).</w:t>
      </w:r>
    </w:p>
  </w:footnote>
  <w:footnote w:id="33">
    <w:p w:rsidR="00BD6742" w:rsidRPr="007F1498" w:rsidRDefault="0060489C" w:rsidP="00FF7E11">
      <w:pPr>
        <w:pStyle w:val="FootnoteText"/>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Barthes, </w:t>
      </w:r>
      <w:r w:rsidRPr="0060489C">
        <w:rPr>
          <w:rFonts w:ascii="Times New Roman" w:hAnsi="Times New Roman"/>
          <w:i/>
          <w:sz w:val="20"/>
        </w:rPr>
        <w:t>Camera Lucida</w:t>
      </w:r>
      <w:r w:rsidRPr="0060489C">
        <w:rPr>
          <w:rFonts w:ascii="Times New Roman" w:hAnsi="Times New Roman"/>
          <w:sz w:val="20"/>
        </w:rPr>
        <w:t>, p. 85.</w:t>
      </w:r>
    </w:p>
  </w:footnote>
  <w:footnote w:id="34">
    <w:p w:rsidR="00BD6742" w:rsidRPr="007F1498" w:rsidRDefault="0060489C" w:rsidP="00FF7E11">
      <w:pPr>
        <w:pStyle w:val="FootnoteText"/>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Berger, </w:t>
      </w:r>
      <w:r w:rsidRPr="0060489C">
        <w:rPr>
          <w:rFonts w:ascii="Times New Roman" w:hAnsi="Times New Roman"/>
          <w:i/>
          <w:sz w:val="20"/>
        </w:rPr>
        <w:t>Another Way of Telling</w:t>
      </w:r>
      <w:r w:rsidRPr="0060489C">
        <w:rPr>
          <w:rFonts w:ascii="Times New Roman" w:hAnsi="Times New Roman"/>
          <w:sz w:val="20"/>
        </w:rPr>
        <w:t>, p. 92.</w:t>
      </w:r>
    </w:p>
  </w:footnote>
  <w:footnote w:id="35">
    <w:p w:rsidR="00BD6742" w:rsidRPr="007F1498" w:rsidRDefault="0060489C" w:rsidP="00FF7E11">
      <w:pPr>
        <w:widowControl w:val="0"/>
        <w:autoSpaceDE w:val="0"/>
        <w:autoSpaceDN w:val="0"/>
        <w:adjustRightInd w:val="0"/>
        <w:spacing w:after="0"/>
        <w:ind w:right="-8"/>
        <w:jc w:val="both"/>
        <w:rPr>
          <w:rFonts w:ascii="Times New Roman" w:hAnsi="Times New Roman"/>
          <w:sz w:val="20"/>
          <w:szCs w:val="22"/>
        </w:rPr>
      </w:pPr>
      <w:r>
        <w:rPr>
          <w:rStyle w:val="FootnoteReference"/>
          <w:rFonts w:ascii="Times New Roman" w:hAnsi="Times New Roman"/>
          <w:sz w:val="20"/>
        </w:rPr>
        <w:footnoteRef/>
      </w:r>
      <w:r w:rsidRPr="0060489C">
        <w:rPr>
          <w:rFonts w:ascii="Times New Roman" w:hAnsi="Times New Roman"/>
          <w:sz w:val="20"/>
        </w:rPr>
        <w:t xml:space="preserve"> </w:t>
      </w:r>
      <w:r w:rsidRPr="0060489C">
        <w:rPr>
          <w:rFonts w:ascii="Times New Roman" w:hAnsi="Times New Roman"/>
          <w:sz w:val="20"/>
          <w:szCs w:val="20"/>
        </w:rPr>
        <w:t xml:space="preserve">Elena </w:t>
      </w:r>
      <w:proofErr w:type="spellStart"/>
      <w:r w:rsidRPr="0060489C">
        <w:rPr>
          <w:rFonts w:ascii="Times New Roman" w:hAnsi="Times New Roman"/>
          <w:sz w:val="20"/>
          <w:szCs w:val="20"/>
        </w:rPr>
        <w:t>Gianini</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Belotti’s</w:t>
      </w:r>
      <w:proofErr w:type="spellEnd"/>
      <w:r w:rsidRPr="0060489C">
        <w:rPr>
          <w:rFonts w:ascii="Times New Roman" w:hAnsi="Times New Roman"/>
          <w:sz w:val="20"/>
          <w:szCs w:val="20"/>
        </w:rPr>
        <w:t xml:space="preserve"> background as a </w:t>
      </w:r>
      <w:proofErr w:type="spellStart"/>
      <w:r w:rsidRPr="0060489C">
        <w:rPr>
          <w:rFonts w:ascii="Times New Roman" w:hAnsi="Times New Roman"/>
          <w:sz w:val="20"/>
          <w:szCs w:val="20"/>
        </w:rPr>
        <w:t>pedagogist</w:t>
      </w:r>
      <w:proofErr w:type="spellEnd"/>
      <w:r w:rsidRPr="0060489C">
        <w:rPr>
          <w:rFonts w:ascii="Times New Roman" w:hAnsi="Times New Roman"/>
          <w:sz w:val="20"/>
          <w:szCs w:val="20"/>
        </w:rPr>
        <w:t xml:space="preserve"> inspired her first books, which include </w:t>
      </w:r>
      <w:proofErr w:type="spellStart"/>
      <w:r w:rsidRPr="0060489C">
        <w:rPr>
          <w:rFonts w:ascii="Times New Roman" w:hAnsi="Times New Roman"/>
          <w:i/>
          <w:iCs/>
          <w:sz w:val="20"/>
          <w:szCs w:val="20"/>
        </w:rPr>
        <w:t>Dalla</w:t>
      </w:r>
      <w:proofErr w:type="spellEnd"/>
      <w:r w:rsidRPr="0060489C">
        <w:rPr>
          <w:rFonts w:ascii="Times New Roman" w:hAnsi="Times New Roman"/>
          <w:i/>
          <w:iCs/>
          <w:sz w:val="20"/>
          <w:szCs w:val="20"/>
        </w:rPr>
        <w:t xml:space="preserve"> parte </w:t>
      </w:r>
      <w:proofErr w:type="spellStart"/>
      <w:r w:rsidRPr="0060489C">
        <w:rPr>
          <w:rFonts w:ascii="Times New Roman" w:hAnsi="Times New Roman"/>
          <w:i/>
          <w:iCs/>
          <w:sz w:val="20"/>
          <w:szCs w:val="20"/>
        </w:rPr>
        <w:t>delle</w:t>
      </w:r>
      <w:proofErr w:type="spellEnd"/>
      <w:r w:rsidRPr="0060489C">
        <w:rPr>
          <w:rFonts w:ascii="Times New Roman" w:hAnsi="Times New Roman"/>
          <w:i/>
          <w:iCs/>
          <w:sz w:val="20"/>
          <w:szCs w:val="20"/>
        </w:rPr>
        <w:t xml:space="preserve"> </w:t>
      </w:r>
      <w:proofErr w:type="spellStart"/>
      <w:r w:rsidRPr="0060489C">
        <w:rPr>
          <w:rFonts w:ascii="Times New Roman" w:hAnsi="Times New Roman"/>
          <w:i/>
          <w:iCs/>
          <w:sz w:val="20"/>
          <w:szCs w:val="20"/>
        </w:rPr>
        <w:t>bambine</w:t>
      </w:r>
      <w:proofErr w:type="spellEnd"/>
      <w:r w:rsidRPr="0060489C">
        <w:rPr>
          <w:rFonts w:ascii="Times New Roman" w:hAnsi="Times New Roman"/>
          <w:sz w:val="20"/>
          <w:szCs w:val="20"/>
        </w:rPr>
        <w:t xml:space="preserve"> (1973) and </w:t>
      </w:r>
      <w:r w:rsidRPr="0060489C">
        <w:rPr>
          <w:rFonts w:ascii="Times New Roman" w:hAnsi="Times New Roman"/>
          <w:i/>
          <w:iCs/>
          <w:sz w:val="20"/>
          <w:szCs w:val="20"/>
        </w:rPr>
        <w:t xml:space="preserve">Prima le </w:t>
      </w:r>
      <w:proofErr w:type="spellStart"/>
      <w:r w:rsidRPr="0060489C">
        <w:rPr>
          <w:rFonts w:ascii="Times New Roman" w:hAnsi="Times New Roman"/>
          <w:i/>
          <w:iCs/>
          <w:sz w:val="20"/>
          <w:szCs w:val="20"/>
        </w:rPr>
        <w:t>donne</w:t>
      </w:r>
      <w:proofErr w:type="spellEnd"/>
      <w:r w:rsidRPr="0060489C">
        <w:rPr>
          <w:rFonts w:ascii="Times New Roman" w:hAnsi="Times New Roman"/>
          <w:i/>
          <w:iCs/>
          <w:sz w:val="20"/>
          <w:szCs w:val="20"/>
        </w:rPr>
        <w:t xml:space="preserve"> e </w:t>
      </w:r>
      <w:proofErr w:type="spellStart"/>
      <w:r w:rsidRPr="0060489C">
        <w:rPr>
          <w:rFonts w:ascii="Times New Roman" w:hAnsi="Times New Roman"/>
          <w:i/>
          <w:iCs/>
          <w:sz w:val="20"/>
          <w:szCs w:val="20"/>
        </w:rPr>
        <w:t>i</w:t>
      </w:r>
      <w:proofErr w:type="spellEnd"/>
      <w:r w:rsidRPr="0060489C">
        <w:rPr>
          <w:rFonts w:ascii="Times New Roman" w:hAnsi="Times New Roman"/>
          <w:i/>
          <w:iCs/>
          <w:sz w:val="20"/>
          <w:szCs w:val="20"/>
        </w:rPr>
        <w:t xml:space="preserve"> bambini </w:t>
      </w:r>
      <w:r w:rsidRPr="0060489C">
        <w:rPr>
          <w:rFonts w:ascii="Times New Roman" w:hAnsi="Times New Roman"/>
          <w:sz w:val="20"/>
          <w:szCs w:val="20"/>
        </w:rPr>
        <w:t xml:space="preserve">(1980). Among her fictional works one should mention </w:t>
      </w:r>
      <w:r w:rsidRPr="0060489C">
        <w:rPr>
          <w:rFonts w:ascii="Times New Roman" w:hAnsi="Times New Roman"/>
          <w:i/>
          <w:iCs/>
          <w:sz w:val="20"/>
          <w:szCs w:val="20"/>
        </w:rPr>
        <w:t xml:space="preserve">Il </w:t>
      </w:r>
      <w:proofErr w:type="spellStart"/>
      <w:r w:rsidRPr="0060489C">
        <w:rPr>
          <w:rFonts w:ascii="Times New Roman" w:hAnsi="Times New Roman"/>
          <w:i/>
          <w:iCs/>
          <w:sz w:val="20"/>
          <w:szCs w:val="20"/>
        </w:rPr>
        <w:t>fiore</w:t>
      </w:r>
      <w:proofErr w:type="spellEnd"/>
      <w:r w:rsidRPr="0060489C">
        <w:rPr>
          <w:rFonts w:ascii="Times New Roman" w:hAnsi="Times New Roman"/>
          <w:i/>
          <w:iCs/>
          <w:sz w:val="20"/>
          <w:szCs w:val="20"/>
        </w:rPr>
        <w:t xml:space="preserve"> dell’ </w:t>
      </w:r>
      <w:proofErr w:type="spellStart"/>
      <w:r w:rsidRPr="0060489C">
        <w:rPr>
          <w:rFonts w:ascii="Times New Roman" w:hAnsi="Times New Roman"/>
          <w:i/>
          <w:iCs/>
          <w:sz w:val="20"/>
          <w:szCs w:val="20"/>
        </w:rPr>
        <w:t>ibisco</w:t>
      </w:r>
      <w:proofErr w:type="spellEnd"/>
      <w:r w:rsidRPr="0060489C">
        <w:rPr>
          <w:rFonts w:ascii="Times New Roman" w:hAnsi="Times New Roman"/>
          <w:sz w:val="20"/>
          <w:szCs w:val="20"/>
        </w:rPr>
        <w:t xml:space="preserve"> (1985), </w:t>
      </w:r>
      <w:r w:rsidRPr="0060489C">
        <w:rPr>
          <w:rFonts w:ascii="Times New Roman" w:hAnsi="Times New Roman"/>
          <w:i/>
          <w:iCs/>
          <w:sz w:val="20"/>
          <w:szCs w:val="20"/>
        </w:rPr>
        <w:t xml:space="preserve">Adagio un </w:t>
      </w:r>
      <w:proofErr w:type="spellStart"/>
      <w:r w:rsidRPr="0060489C">
        <w:rPr>
          <w:rFonts w:ascii="Times New Roman" w:hAnsi="Times New Roman"/>
          <w:i/>
          <w:iCs/>
          <w:sz w:val="20"/>
          <w:szCs w:val="20"/>
        </w:rPr>
        <w:t>poco</w:t>
      </w:r>
      <w:proofErr w:type="spellEnd"/>
      <w:r w:rsidRPr="0060489C">
        <w:rPr>
          <w:rFonts w:ascii="Times New Roman" w:hAnsi="Times New Roman"/>
          <w:i/>
          <w:iCs/>
          <w:sz w:val="20"/>
          <w:szCs w:val="20"/>
        </w:rPr>
        <w:t xml:space="preserve"> </w:t>
      </w:r>
      <w:proofErr w:type="spellStart"/>
      <w:r w:rsidRPr="0060489C">
        <w:rPr>
          <w:rFonts w:ascii="Times New Roman" w:hAnsi="Times New Roman"/>
          <w:i/>
          <w:iCs/>
          <w:sz w:val="20"/>
          <w:szCs w:val="20"/>
        </w:rPr>
        <w:t>mosso</w:t>
      </w:r>
      <w:proofErr w:type="spellEnd"/>
      <w:r w:rsidRPr="0060489C">
        <w:rPr>
          <w:rFonts w:ascii="Times New Roman" w:hAnsi="Times New Roman"/>
          <w:i/>
          <w:iCs/>
          <w:sz w:val="20"/>
          <w:szCs w:val="20"/>
        </w:rPr>
        <w:t xml:space="preserve"> </w:t>
      </w:r>
      <w:r w:rsidRPr="0060489C">
        <w:rPr>
          <w:rFonts w:ascii="Times New Roman" w:hAnsi="Times New Roman"/>
          <w:sz w:val="20"/>
          <w:szCs w:val="20"/>
        </w:rPr>
        <w:t xml:space="preserve">(1993), </w:t>
      </w:r>
      <w:proofErr w:type="spellStart"/>
      <w:r w:rsidRPr="0060489C">
        <w:rPr>
          <w:rFonts w:ascii="Times New Roman" w:hAnsi="Times New Roman"/>
          <w:i/>
          <w:iCs/>
          <w:sz w:val="20"/>
          <w:szCs w:val="20"/>
        </w:rPr>
        <w:t>Pimpì</w:t>
      </w:r>
      <w:proofErr w:type="spellEnd"/>
      <w:r w:rsidRPr="0060489C">
        <w:rPr>
          <w:rFonts w:ascii="Times New Roman" w:hAnsi="Times New Roman"/>
          <w:i/>
          <w:iCs/>
          <w:sz w:val="20"/>
          <w:szCs w:val="20"/>
        </w:rPr>
        <w:t xml:space="preserve"> </w:t>
      </w:r>
      <w:proofErr w:type="spellStart"/>
      <w:r w:rsidRPr="0060489C">
        <w:rPr>
          <w:rFonts w:ascii="Times New Roman" w:hAnsi="Times New Roman"/>
          <w:i/>
          <w:iCs/>
          <w:sz w:val="20"/>
          <w:szCs w:val="20"/>
        </w:rPr>
        <w:t>Oselì</w:t>
      </w:r>
      <w:proofErr w:type="spellEnd"/>
      <w:r w:rsidRPr="0060489C">
        <w:rPr>
          <w:rFonts w:ascii="Times New Roman" w:hAnsi="Times New Roman"/>
          <w:sz w:val="20"/>
          <w:szCs w:val="20"/>
        </w:rPr>
        <w:t xml:space="preserve"> (1995), </w:t>
      </w:r>
      <w:proofErr w:type="spellStart"/>
      <w:r w:rsidRPr="0060489C">
        <w:rPr>
          <w:rFonts w:ascii="Times New Roman" w:hAnsi="Times New Roman"/>
          <w:i/>
          <w:iCs/>
          <w:sz w:val="20"/>
          <w:szCs w:val="20"/>
        </w:rPr>
        <w:t>Voli</w:t>
      </w:r>
      <w:proofErr w:type="spellEnd"/>
      <w:r w:rsidRPr="0060489C">
        <w:rPr>
          <w:rFonts w:ascii="Times New Roman" w:hAnsi="Times New Roman"/>
          <w:i/>
          <w:iCs/>
          <w:sz w:val="20"/>
          <w:szCs w:val="20"/>
        </w:rPr>
        <w:t xml:space="preserve"> </w:t>
      </w:r>
      <w:r w:rsidRPr="0060489C">
        <w:rPr>
          <w:rFonts w:ascii="Times New Roman" w:hAnsi="Times New Roman"/>
          <w:sz w:val="20"/>
          <w:szCs w:val="20"/>
        </w:rPr>
        <w:t xml:space="preserve">(2001) and </w:t>
      </w:r>
      <w:r w:rsidRPr="0060489C">
        <w:rPr>
          <w:rFonts w:ascii="Times New Roman" w:hAnsi="Times New Roman"/>
          <w:i/>
          <w:iCs/>
          <w:sz w:val="20"/>
          <w:szCs w:val="20"/>
        </w:rPr>
        <w:t xml:space="preserve">Prima </w:t>
      </w:r>
      <w:proofErr w:type="spellStart"/>
      <w:r w:rsidRPr="0060489C">
        <w:rPr>
          <w:rFonts w:ascii="Times New Roman" w:hAnsi="Times New Roman"/>
          <w:i/>
          <w:iCs/>
          <w:sz w:val="20"/>
          <w:szCs w:val="20"/>
        </w:rPr>
        <w:t>della</w:t>
      </w:r>
      <w:proofErr w:type="spellEnd"/>
      <w:r w:rsidRPr="0060489C">
        <w:rPr>
          <w:rFonts w:ascii="Times New Roman" w:hAnsi="Times New Roman"/>
          <w:i/>
          <w:iCs/>
          <w:sz w:val="20"/>
          <w:szCs w:val="20"/>
        </w:rPr>
        <w:t xml:space="preserve"> </w:t>
      </w:r>
      <w:proofErr w:type="spellStart"/>
      <w:r w:rsidRPr="0060489C">
        <w:rPr>
          <w:rFonts w:ascii="Times New Roman" w:hAnsi="Times New Roman"/>
          <w:i/>
          <w:iCs/>
          <w:sz w:val="20"/>
          <w:szCs w:val="20"/>
        </w:rPr>
        <w:t>quiete</w:t>
      </w:r>
      <w:proofErr w:type="spellEnd"/>
      <w:r w:rsidRPr="0060489C">
        <w:rPr>
          <w:rFonts w:ascii="Times New Roman" w:hAnsi="Times New Roman"/>
          <w:i/>
          <w:iCs/>
          <w:sz w:val="20"/>
          <w:szCs w:val="20"/>
        </w:rPr>
        <w:t xml:space="preserve">. </w:t>
      </w:r>
      <w:proofErr w:type="spellStart"/>
      <w:r w:rsidRPr="0060489C">
        <w:rPr>
          <w:rFonts w:ascii="Times New Roman" w:hAnsi="Times New Roman"/>
          <w:i/>
          <w:iCs/>
          <w:sz w:val="20"/>
          <w:szCs w:val="20"/>
        </w:rPr>
        <w:t>Storia</w:t>
      </w:r>
      <w:proofErr w:type="spellEnd"/>
      <w:r w:rsidRPr="0060489C">
        <w:rPr>
          <w:rFonts w:ascii="Times New Roman" w:hAnsi="Times New Roman"/>
          <w:i/>
          <w:iCs/>
          <w:sz w:val="20"/>
          <w:szCs w:val="20"/>
        </w:rPr>
        <w:t xml:space="preserve"> di Italia </w:t>
      </w:r>
      <w:proofErr w:type="spellStart"/>
      <w:r w:rsidRPr="0060489C">
        <w:rPr>
          <w:rFonts w:ascii="Times New Roman" w:hAnsi="Times New Roman"/>
          <w:i/>
          <w:iCs/>
          <w:sz w:val="20"/>
          <w:szCs w:val="20"/>
        </w:rPr>
        <w:t>Donati</w:t>
      </w:r>
      <w:proofErr w:type="spellEnd"/>
      <w:r w:rsidRPr="0060489C">
        <w:rPr>
          <w:rFonts w:ascii="Times New Roman" w:hAnsi="Times New Roman"/>
          <w:sz w:val="20"/>
          <w:szCs w:val="20"/>
        </w:rPr>
        <w:t xml:space="preserve"> (2003). For one critical work on her production see Silvia Ross, ‘</w:t>
      </w:r>
      <w:r w:rsidRPr="0060489C">
        <w:rPr>
          <w:rFonts w:ascii="Times New Roman" w:hAnsi="Times New Roman"/>
          <w:sz w:val="20"/>
          <w:szCs w:val="22"/>
        </w:rPr>
        <w:t xml:space="preserve">Subverting Stereotypes of Aging in Elena </w:t>
      </w:r>
      <w:proofErr w:type="spellStart"/>
      <w:r w:rsidRPr="0060489C">
        <w:rPr>
          <w:rFonts w:ascii="Times New Roman" w:hAnsi="Times New Roman"/>
          <w:sz w:val="20"/>
          <w:szCs w:val="22"/>
        </w:rPr>
        <w:t>Gianini</w:t>
      </w:r>
      <w:proofErr w:type="spellEnd"/>
      <w:r w:rsidRPr="0060489C">
        <w:rPr>
          <w:rFonts w:ascii="Times New Roman" w:hAnsi="Times New Roman"/>
          <w:sz w:val="20"/>
          <w:szCs w:val="22"/>
        </w:rPr>
        <w:t xml:space="preserve"> </w:t>
      </w:r>
      <w:proofErr w:type="spellStart"/>
      <w:r w:rsidRPr="0060489C">
        <w:rPr>
          <w:rFonts w:ascii="Times New Roman" w:hAnsi="Times New Roman"/>
          <w:sz w:val="20"/>
          <w:szCs w:val="22"/>
        </w:rPr>
        <w:t>Belotti’s</w:t>
      </w:r>
      <w:proofErr w:type="spellEnd"/>
      <w:r w:rsidRPr="0060489C">
        <w:rPr>
          <w:rFonts w:ascii="Times New Roman" w:hAnsi="Times New Roman"/>
          <w:sz w:val="20"/>
          <w:szCs w:val="22"/>
        </w:rPr>
        <w:t xml:space="preserve"> </w:t>
      </w:r>
      <w:r w:rsidRPr="0060489C">
        <w:rPr>
          <w:rFonts w:ascii="Times New Roman" w:hAnsi="Times New Roman"/>
          <w:i/>
          <w:iCs/>
          <w:sz w:val="20"/>
          <w:szCs w:val="22"/>
        </w:rPr>
        <w:t xml:space="preserve">Adagio un </w:t>
      </w:r>
      <w:proofErr w:type="spellStart"/>
      <w:r w:rsidRPr="0060489C">
        <w:rPr>
          <w:rFonts w:ascii="Times New Roman" w:hAnsi="Times New Roman"/>
          <w:i/>
          <w:iCs/>
          <w:sz w:val="20"/>
          <w:szCs w:val="22"/>
        </w:rPr>
        <w:t>poco</w:t>
      </w:r>
      <w:proofErr w:type="spellEnd"/>
      <w:r w:rsidRPr="0060489C">
        <w:rPr>
          <w:rFonts w:ascii="Times New Roman" w:hAnsi="Times New Roman"/>
          <w:i/>
          <w:iCs/>
          <w:sz w:val="20"/>
          <w:szCs w:val="22"/>
        </w:rPr>
        <w:t xml:space="preserve"> </w:t>
      </w:r>
      <w:proofErr w:type="spellStart"/>
      <w:r w:rsidRPr="0060489C">
        <w:rPr>
          <w:rFonts w:ascii="Times New Roman" w:hAnsi="Times New Roman"/>
          <w:i/>
          <w:iCs/>
          <w:sz w:val="20"/>
          <w:szCs w:val="22"/>
        </w:rPr>
        <w:t>mosso</w:t>
      </w:r>
      <w:proofErr w:type="spellEnd"/>
      <w:r w:rsidRPr="0060489C">
        <w:rPr>
          <w:rFonts w:ascii="Times New Roman" w:hAnsi="Times New Roman"/>
          <w:i/>
          <w:iCs/>
          <w:sz w:val="20"/>
          <w:szCs w:val="22"/>
        </w:rPr>
        <w:t>’</w:t>
      </w:r>
      <w:r w:rsidRPr="0060489C">
        <w:rPr>
          <w:rFonts w:ascii="Times New Roman" w:hAnsi="Times New Roman"/>
          <w:sz w:val="20"/>
          <w:szCs w:val="22"/>
        </w:rPr>
        <w:t xml:space="preserve">, </w:t>
      </w:r>
      <w:proofErr w:type="spellStart"/>
      <w:r w:rsidRPr="0060489C">
        <w:rPr>
          <w:rFonts w:ascii="Times New Roman" w:hAnsi="Times New Roman"/>
          <w:i/>
          <w:iCs/>
          <w:sz w:val="20"/>
          <w:szCs w:val="22"/>
        </w:rPr>
        <w:t>Italica</w:t>
      </w:r>
      <w:proofErr w:type="spellEnd"/>
      <w:r w:rsidRPr="0060489C">
        <w:rPr>
          <w:rFonts w:ascii="Times New Roman" w:hAnsi="Times New Roman"/>
          <w:sz w:val="20"/>
          <w:szCs w:val="22"/>
        </w:rPr>
        <w:t xml:space="preserve"> 84 (2007), 422-437. </w:t>
      </w:r>
      <w:r w:rsidRPr="0060489C">
        <w:rPr>
          <w:rFonts w:ascii="Times New Roman" w:hAnsi="Times New Roman"/>
          <w:sz w:val="20"/>
          <w:szCs w:val="20"/>
        </w:rPr>
        <w:t xml:space="preserve">Although apparently devoted to a male figure </w:t>
      </w:r>
      <w:r w:rsidRPr="0060489C">
        <w:rPr>
          <w:rFonts w:ascii="Times New Roman" w:hAnsi="Times New Roman"/>
          <w:i/>
          <w:iCs/>
          <w:sz w:val="20"/>
          <w:szCs w:val="20"/>
        </w:rPr>
        <w:t xml:space="preserve">Pane </w:t>
      </w:r>
      <w:proofErr w:type="spellStart"/>
      <w:r w:rsidRPr="0060489C">
        <w:rPr>
          <w:rFonts w:ascii="Times New Roman" w:hAnsi="Times New Roman"/>
          <w:i/>
          <w:iCs/>
          <w:sz w:val="20"/>
          <w:szCs w:val="20"/>
        </w:rPr>
        <w:t>amaro</w:t>
      </w:r>
      <w:proofErr w:type="spellEnd"/>
      <w:r w:rsidRPr="0060489C">
        <w:rPr>
          <w:rFonts w:ascii="Times New Roman" w:hAnsi="Times New Roman"/>
          <w:i/>
          <w:iCs/>
          <w:sz w:val="20"/>
          <w:szCs w:val="20"/>
        </w:rPr>
        <w:t xml:space="preserve"> </w:t>
      </w:r>
      <w:r w:rsidRPr="0060489C">
        <w:rPr>
          <w:rFonts w:ascii="Times New Roman" w:hAnsi="Times New Roman"/>
          <w:sz w:val="20"/>
          <w:szCs w:val="20"/>
        </w:rPr>
        <w:t>also contains pages which depict various female characters, one of these being the main character’s mother.</w:t>
      </w:r>
    </w:p>
  </w:footnote>
  <w:footnote w:id="36">
    <w:p w:rsidR="00BD6742" w:rsidRPr="007F1498" w:rsidRDefault="0060489C" w:rsidP="00FF7E11">
      <w:pPr>
        <w:widowControl w:val="0"/>
        <w:autoSpaceDE w:val="0"/>
        <w:autoSpaceDN w:val="0"/>
        <w:adjustRightInd w:val="0"/>
        <w:spacing w:after="0"/>
        <w:ind w:right="-8"/>
        <w:jc w:val="both"/>
        <w:rPr>
          <w:rFonts w:ascii="Times New Roman" w:hAnsi="Times New Roman"/>
          <w:sz w:val="20"/>
          <w:szCs w:val="20"/>
        </w:rPr>
      </w:pPr>
      <w:r>
        <w:rPr>
          <w:rStyle w:val="FootnoteReference"/>
          <w:rFonts w:ascii="Times New Roman" w:hAnsi="Times New Roman"/>
          <w:sz w:val="20"/>
        </w:rPr>
        <w:footnoteRef/>
      </w:r>
      <w:r w:rsidRPr="0060489C">
        <w:rPr>
          <w:rFonts w:ascii="Times New Roman" w:hAnsi="Times New Roman"/>
          <w:sz w:val="20"/>
        </w:rPr>
        <w:t xml:space="preserve"> </w:t>
      </w:r>
      <w:r w:rsidRPr="0060489C">
        <w:rPr>
          <w:rFonts w:ascii="Times New Roman" w:hAnsi="Times New Roman"/>
          <w:sz w:val="20"/>
          <w:szCs w:val="20"/>
        </w:rPr>
        <w:t xml:space="preserve">Earlier in the novel, a group of </w:t>
      </w:r>
      <w:proofErr w:type="spellStart"/>
      <w:r w:rsidRPr="0060489C">
        <w:rPr>
          <w:rFonts w:ascii="Times New Roman" w:hAnsi="Times New Roman"/>
          <w:sz w:val="20"/>
          <w:szCs w:val="20"/>
        </w:rPr>
        <w:t>Gildo’s</w:t>
      </w:r>
      <w:proofErr w:type="spellEnd"/>
      <w:r w:rsidRPr="0060489C">
        <w:rPr>
          <w:rFonts w:ascii="Times New Roman" w:hAnsi="Times New Roman"/>
          <w:sz w:val="20"/>
          <w:szCs w:val="20"/>
        </w:rPr>
        <w:t xml:space="preserve"> fellow countrymen scrutinize ecstatically a similar photo-portrait received from a friend in the United States. But, in the end, they are left baffled when they discover the trickery: </w:t>
      </w:r>
      <w:r w:rsidR="00BD6742">
        <w:rPr>
          <w:rFonts w:ascii="Times New Roman" w:hAnsi="Times New Roman"/>
          <w:sz w:val="20"/>
          <w:szCs w:val="20"/>
        </w:rPr>
        <w:t>“</w:t>
      </w:r>
      <w:r w:rsidR="00BD6742" w:rsidRPr="007F1498">
        <w:rPr>
          <w:rFonts w:ascii="Times New Roman" w:hAnsi="Times New Roman"/>
          <w:sz w:val="20"/>
          <w:szCs w:val="20"/>
        </w:rPr>
        <w:t xml:space="preserve">Il </w:t>
      </w:r>
      <w:proofErr w:type="spellStart"/>
      <w:r w:rsidR="00BD6742" w:rsidRPr="007F1498">
        <w:rPr>
          <w:rFonts w:ascii="Times New Roman" w:hAnsi="Times New Roman"/>
          <w:sz w:val="20"/>
          <w:szCs w:val="20"/>
        </w:rPr>
        <w:t>Bepo</w:t>
      </w:r>
      <w:proofErr w:type="spellEnd"/>
      <w:r w:rsidR="00BD6742" w:rsidRPr="007F1498">
        <w:rPr>
          <w:rFonts w:ascii="Times New Roman" w:hAnsi="Times New Roman"/>
          <w:sz w:val="20"/>
          <w:szCs w:val="20"/>
        </w:rPr>
        <w:t xml:space="preserve">, </w:t>
      </w:r>
      <w:proofErr w:type="spellStart"/>
      <w:r w:rsidR="00BD6742" w:rsidRPr="007F1498">
        <w:rPr>
          <w:rFonts w:ascii="Times New Roman" w:hAnsi="Times New Roman"/>
          <w:sz w:val="20"/>
          <w:szCs w:val="20"/>
        </w:rPr>
        <w:t>emigrato</w:t>
      </w:r>
      <w:proofErr w:type="spellEnd"/>
      <w:r w:rsidR="00BD6742" w:rsidRPr="007F1498">
        <w:rPr>
          <w:rFonts w:ascii="Times New Roman" w:hAnsi="Times New Roman"/>
          <w:sz w:val="20"/>
          <w:szCs w:val="20"/>
        </w:rPr>
        <w:t xml:space="preserve"> da quasi </w:t>
      </w:r>
      <w:proofErr w:type="spellStart"/>
      <w:r w:rsidR="00BD6742" w:rsidRPr="007F1498">
        <w:rPr>
          <w:rFonts w:ascii="Times New Roman" w:hAnsi="Times New Roman"/>
          <w:sz w:val="20"/>
          <w:szCs w:val="20"/>
        </w:rPr>
        <w:t>dieci</w:t>
      </w:r>
      <w:proofErr w:type="spellEnd"/>
      <w:r w:rsidR="00BD6742" w:rsidRPr="007F1498">
        <w:rPr>
          <w:rFonts w:ascii="Times New Roman" w:hAnsi="Times New Roman"/>
          <w:sz w:val="20"/>
          <w:szCs w:val="20"/>
        </w:rPr>
        <w:t xml:space="preserve"> </w:t>
      </w:r>
      <w:proofErr w:type="spellStart"/>
      <w:r w:rsidR="00BD6742" w:rsidRPr="007F1498">
        <w:rPr>
          <w:rFonts w:ascii="Times New Roman" w:hAnsi="Times New Roman"/>
          <w:sz w:val="20"/>
          <w:szCs w:val="20"/>
        </w:rPr>
        <w:t>anni</w:t>
      </w:r>
      <w:proofErr w:type="spellEnd"/>
      <w:r w:rsidR="00BD6742" w:rsidRPr="007F1498">
        <w:rPr>
          <w:rFonts w:ascii="Times New Roman" w:hAnsi="Times New Roman"/>
          <w:sz w:val="20"/>
          <w:szCs w:val="20"/>
        </w:rPr>
        <w:t xml:space="preserve">, </w:t>
      </w:r>
      <w:proofErr w:type="spellStart"/>
      <w:r w:rsidR="00BD6742" w:rsidRPr="007F1498">
        <w:rPr>
          <w:rFonts w:ascii="Times New Roman" w:hAnsi="Times New Roman"/>
          <w:sz w:val="20"/>
          <w:szCs w:val="20"/>
        </w:rPr>
        <w:t>all’ultima</w:t>
      </w:r>
      <w:proofErr w:type="spellEnd"/>
      <w:r w:rsidR="00BD6742" w:rsidRPr="007F1498">
        <w:rPr>
          <w:rFonts w:ascii="Times New Roman" w:hAnsi="Times New Roman"/>
          <w:sz w:val="20"/>
          <w:szCs w:val="20"/>
        </w:rPr>
        <w:t xml:space="preserve"> </w:t>
      </w:r>
      <w:proofErr w:type="spellStart"/>
      <w:r w:rsidR="00BD6742" w:rsidRPr="007F1498">
        <w:rPr>
          <w:rFonts w:ascii="Times New Roman" w:hAnsi="Times New Roman"/>
          <w:sz w:val="20"/>
          <w:szCs w:val="20"/>
        </w:rPr>
        <w:t>lettera</w:t>
      </w:r>
      <w:proofErr w:type="spellEnd"/>
      <w:r w:rsidR="00BD6742" w:rsidRPr="007F1498">
        <w:rPr>
          <w:rFonts w:ascii="Times New Roman" w:hAnsi="Times New Roman"/>
          <w:sz w:val="20"/>
          <w:szCs w:val="20"/>
        </w:rPr>
        <w:t xml:space="preserve"> </w:t>
      </w:r>
      <w:proofErr w:type="spellStart"/>
      <w:r w:rsidR="00BD6742" w:rsidRPr="007F1498">
        <w:rPr>
          <w:rFonts w:ascii="Times New Roman" w:hAnsi="Times New Roman"/>
          <w:sz w:val="20"/>
          <w:szCs w:val="20"/>
        </w:rPr>
        <w:t>alla</w:t>
      </w:r>
      <w:proofErr w:type="spellEnd"/>
      <w:r w:rsidR="00BD6742" w:rsidRPr="007F1498">
        <w:rPr>
          <w:rFonts w:ascii="Times New Roman" w:hAnsi="Times New Roman"/>
          <w:sz w:val="20"/>
          <w:szCs w:val="20"/>
        </w:rPr>
        <w:t xml:space="preserve"> </w:t>
      </w:r>
      <w:proofErr w:type="spellStart"/>
      <w:r w:rsidR="00BD6742" w:rsidRPr="007F1498">
        <w:rPr>
          <w:rFonts w:ascii="Times New Roman" w:hAnsi="Times New Roman"/>
          <w:sz w:val="20"/>
          <w:szCs w:val="20"/>
        </w:rPr>
        <w:t>moglie</w:t>
      </w:r>
      <w:proofErr w:type="spellEnd"/>
      <w:r w:rsidR="00BD6742" w:rsidRPr="007F1498">
        <w:rPr>
          <w:rFonts w:ascii="Times New Roman" w:hAnsi="Times New Roman"/>
          <w:sz w:val="20"/>
          <w:szCs w:val="20"/>
        </w:rPr>
        <w:t xml:space="preserve"> </w:t>
      </w:r>
      <w:proofErr w:type="spellStart"/>
      <w:r w:rsidR="00BD6742" w:rsidRPr="007F1498">
        <w:rPr>
          <w:rFonts w:ascii="Times New Roman" w:hAnsi="Times New Roman"/>
          <w:sz w:val="20"/>
          <w:szCs w:val="20"/>
        </w:rPr>
        <w:t>aveva</w:t>
      </w:r>
      <w:proofErr w:type="spellEnd"/>
      <w:r w:rsidR="00BD6742" w:rsidRPr="007F1498">
        <w:rPr>
          <w:rFonts w:ascii="Times New Roman" w:hAnsi="Times New Roman"/>
          <w:sz w:val="20"/>
          <w:szCs w:val="20"/>
        </w:rPr>
        <w:t xml:space="preserve"> </w:t>
      </w:r>
      <w:proofErr w:type="spellStart"/>
      <w:r w:rsidR="00BD6742" w:rsidRPr="007F1498">
        <w:rPr>
          <w:rFonts w:ascii="Times New Roman" w:hAnsi="Times New Roman"/>
          <w:sz w:val="20"/>
          <w:szCs w:val="20"/>
        </w:rPr>
        <w:t>accluso</w:t>
      </w:r>
      <w:proofErr w:type="spellEnd"/>
      <w:r w:rsidR="00BD6742" w:rsidRPr="007F1498">
        <w:rPr>
          <w:rFonts w:ascii="Times New Roman" w:hAnsi="Times New Roman"/>
          <w:sz w:val="20"/>
          <w:szCs w:val="20"/>
        </w:rPr>
        <w:t xml:space="preserve"> </w:t>
      </w:r>
      <w:proofErr w:type="spellStart"/>
      <w:r w:rsidR="00BD6742" w:rsidRPr="007F1498">
        <w:rPr>
          <w:rFonts w:ascii="Times New Roman" w:hAnsi="Times New Roman"/>
          <w:sz w:val="20"/>
          <w:szCs w:val="20"/>
        </w:rPr>
        <w:t>una</w:t>
      </w:r>
      <w:proofErr w:type="spellEnd"/>
      <w:r w:rsidR="00BD6742" w:rsidRPr="007F1498">
        <w:rPr>
          <w:rFonts w:ascii="Times New Roman" w:hAnsi="Times New Roman"/>
          <w:sz w:val="20"/>
          <w:szCs w:val="20"/>
        </w:rPr>
        <w:t xml:space="preserve"> </w:t>
      </w:r>
      <w:proofErr w:type="spellStart"/>
      <w:r w:rsidR="00BD6742" w:rsidRPr="007F1498">
        <w:rPr>
          <w:rFonts w:ascii="Times New Roman" w:hAnsi="Times New Roman"/>
          <w:sz w:val="20"/>
          <w:szCs w:val="20"/>
        </w:rPr>
        <w:t>fotografia</w:t>
      </w:r>
      <w:proofErr w:type="spellEnd"/>
      <w:r w:rsidR="00BD6742" w:rsidRPr="007F1498">
        <w:rPr>
          <w:rFonts w:ascii="Times New Roman" w:hAnsi="Times New Roman"/>
          <w:sz w:val="20"/>
          <w:szCs w:val="20"/>
        </w:rPr>
        <w:t xml:space="preserve"> </w:t>
      </w:r>
      <w:proofErr w:type="spellStart"/>
      <w:r w:rsidR="00BD6742" w:rsidRPr="007F1498">
        <w:rPr>
          <w:rFonts w:ascii="Times New Roman" w:hAnsi="Times New Roman"/>
          <w:sz w:val="20"/>
          <w:szCs w:val="20"/>
        </w:rPr>
        <w:t>che</w:t>
      </w:r>
      <w:proofErr w:type="spellEnd"/>
      <w:r w:rsidR="00BD6742" w:rsidRPr="007F1498">
        <w:rPr>
          <w:rFonts w:ascii="Times New Roman" w:hAnsi="Times New Roman"/>
          <w:sz w:val="20"/>
          <w:szCs w:val="20"/>
        </w:rPr>
        <w:t xml:space="preserve"> </w:t>
      </w:r>
      <w:proofErr w:type="spellStart"/>
      <w:r w:rsidR="00BD6742" w:rsidRPr="007F1498">
        <w:rPr>
          <w:rFonts w:ascii="Times New Roman" w:hAnsi="Times New Roman"/>
          <w:sz w:val="20"/>
          <w:szCs w:val="20"/>
        </w:rPr>
        <w:t>av</w:t>
      </w:r>
      <w:r w:rsidRPr="0060489C">
        <w:rPr>
          <w:rFonts w:ascii="Times New Roman" w:hAnsi="Times New Roman"/>
          <w:sz w:val="20"/>
          <w:szCs w:val="20"/>
        </w:rPr>
        <w:t>eva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lasciato</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tutti</w:t>
      </w:r>
      <w:proofErr w:type="spellEnd"/>
      <w:r w:rsidRPr="0060489C">
        <w:rPr>
          <w:rFonts w:ascii="Times New Roman" w:hAnsi="Times New Roman"/>
          <w:sz w:val="20"/>
          <w:szCs w:val="20"/>
        </w:rPr>
        <w:t xml:space="preserve"> di stucco: le </w:t>
      </w:r>
      <w:proofErr w:type="spellStart"/>
      <w:r w:rsidRPr="0060489C">
        <w:rPr>
          <w:rFonts w:ascii="Times New Roman" w:hAnsi="Times New Roman"/>
          <w:sz w:val="20"/>
          <w:szCs w:val="20"/>
        </w:rPr>
        <w:t>mani</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appoggiate</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sul</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volante</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stava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seduto</w:t>
      </w:r>
      <w:proofErr w:type="spellEnd"/>
      <w:r w:rsidRPr="0060489C">
        <w:rPr>
          <w:rFonts w:ascii="Times New Roman" w:hAnsi="Times New Roman"/>
          <w:sz w:val="20"/>
          <w:szCs w:val="20"/>
        </w:rPr>
        <w:t xml:space="preserve"> in </w:t>
      </w:r>
      <w:proofErr w:type="spellStart"/>
      <w:r w:rsidRPr="0060489C">
        <w:rPr>
          <w:rFonts w:ascii="Times New Roman" w:hAnsi="Times New Roman"/>
          <w:sz w:val="20"/>
          <w:szCs w:val="20"/>
        </w:rPr>
        <w:t>una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lussuosa</w:t>
      </w:r>
      <w:proofErr w:type="spellEnd"/>
      <w:r w:rsidRPr="0060489C">
        <w:rPr>
          <w:rFonts w:ascii="Times New Roman" w:hAnsi="Times New Roman"/>
          <w:sz w:val="20"/>
          <w:szCs w:val="20"/>
        </w:rPr>
        <w:t xml:space="preserve"> automobile </w:t>
      </w:r>
      <w:proofErr w:type="spellStart"/>
      <w:r w:rsidRPr="0060489C">
        <w:rPr>
          <w:rFonts w:ascii="Times New Roman" w:hAnsi="Times New Roman"/>
          <w:sz w:val="20"/>
          <w:szCs w:val="20"/>
        </w:rPr>
        <w:t>scoperta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dalle</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poltrone</w:t>
      </w:r>
      <w:proofErr w:type="spellEnd"/>
      <w:r w:rsidRPr="0060489C">
        <w:rPr>
          <w:rFonts w:ascii="Times New Roman" w:hAnsi="Times New Roman"/>
          <w:sz w:val="20"/>
          <w:szCs w:val="20"/>
        </w:rPr>
        <w:t xml:space="preserve"> di </w:t>
      </w:r>
      <w:proofErr w:type="spellStart"/>
      <w:r w:rsidRPr="0060489C">
        <w:rPr>
          <w:rFonts w:ascii="Times New Roman" w:hAnsi="Times New Roman"/>
          <w:sz w:val="20"/>
          <w:szCs w:val="20"/>
        </w:rPr>
        <w:t>pelle</w:t>
      </w:r>
      <w:proofErr w:type="spellEnd"/>
      <w:r w:rsidRPr="0060489C">
        <w:rPr>
          <w:rFonts w:ascii="Times New Roman" w:hAnsi="Times New Roman"/>
          <w:sz w:val="20"/>
          <w:szCs w:val="20"/>
        </w:rPr>
        <w:t xml:space="preserve"> lustra </w:t>
      </w:r>
      <w:proofErr w:type="spellStart"/>
      <w:r w:rsidRPr="0060489C">
        <w:rPr>
          <w:rFonts w:ascii="Times New Roman" w:hAnsi="Times New Roman"/>
          <w:sz w:val="20"/>
          <w:szCs w:val="20"/>
        </w:rPr>
        <w:t>imbottite</w:t>
      </w:r>
      <w:proofErr w:type="spellEnd"/>
      <w:r w:rsidRPr="0060489C">
        <w:rPr>
          <w:rFonts w:ascii="Times New Roman" w:hAnsi="Times New Roman"/>
          <w:sz w:val="20"/>
          <w:szCs w:val="20"/>
        </w:rPr>
        <w:t xml:space="preserve"> come </w:t>
      </w:r>
      <w:proofErr w:type="spellStart"/>
      <w:r w:rsidRPr="0060489C">
        <w:rPr>
          <w:rFonts w:ascii="Times New Roman" w:hAnsi="Times New Roman"/>
          <w:sz w:val="20"/>
          <w:szCs w:val="20"/>
        </w:rPr>
        <w:t>materassi</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ai</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lati</w:t>
      </w:r>
      <w:proofErr w:type="spellEnd"/>
      <w:r w:rsidRPr="0060489C">
        <w:rPr>
          <w:rFonts w:ascii="Times New Roman" w:hAnsi="Times New Roman"/>
          <w:sz w:val="20"/>
          <w:szCs w:val="20"/>
        </w:rPr>
        <w:t xml:space="preserve"> del </w:t>
      </w:r>
      <w:proofErr w:type="spellStart"/>
      <w:r w:rsidRPr="0060489C">
        <w:rPr>
          <w:rFonts w:ascii="Times New Roman" w:hAnsi="Times New Roman"/>
          <w:sz w:val="20"/>
          <w:szCs w:val="20"/>
        </w:rPr>
        <w:t>cofano</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poderoso</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brillava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una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coppia</w:t>
      </w:r>
      <w:proofErr w:type="spellEnd"/>
      <w:r w:rsidRPr="0060489C">
        <w:rPr>
          <w:rFonts w:ascii="Times New Roman" w:hAnsi="Times New Roman"/>
          <w:sz w:val="20"/>
          <w:szCs w:val="20"/>
        </w:rPr>
        <w:t xml:space="preserve"> di </w:t>
      </w:r>
      <w:proofErr w:type="spellStart"/>
      <w:r w:rsidRPr="0060489C">
        <w:rPr>
          <w:rFonts w:ascii="Times New Roman" w:hAnsi="Times New Roman"/>
          <w:sz w:val="20"/>
          <w:szCs w:val="20"/>
        </w:rPr>
        <w:t>fari</w:t>
      </w:r>
      <w:proofErr w:type="spellEnd"/>
      <w:r w:rsidRPr="0060489C">
        <w:rPr>
          <w:rFonts w:ascii="Times New Roman" w:hAnsi="Times New Roman"/>
          <w:sz w:val="20"/>
          <w:szCs w:val="20"/>
        </w:rPr>
        <w:t xml:space="preserve"> di </w:t>
      </w:r>
      <w:proofErr w:type="spellStart"/>
      <w:r w:rsidRPr="0060489C">
        <w:rPr>
          <w:rFonts w:ascii="Times New Roman" w:hAnsi="Times New Roman"/>
          <w:sz w:val="20"/>
          <w:szCs w:val="20"/>
        </w:rPr>
        <w:t>ottone</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i</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raggi</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delle</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ruote</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protette</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dai</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parafanghi</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scintillavano</w:t>
      </w:r>
      <w:proofErr w:type="spellEnd"/>
      <w:r w:rsidRPr="0060489C">
        <w:rPr>
          <w:rFonts w:ascii="Times New Roman" w:hAnsi="Times New Roman"/>
          <w:sz w:val="20"/>
          <w:szCs w:val="20"/>
        </w:rPr>
        <w:t xml:space="preserve"> come </w:t>
      </w:r>
      <w:proofErr w:type="spellStart"/>
      <w:r w:rsidRPr="0060489C">
        <w:rPr>
          <w:rFonts w:ascii="Times New Roman" w:hAnsi="Times New Roman"/>
          <w:sz w:val="20"/>
          <w:szCs w:val="20"/>
        </w:rPr>
        <w:t>raggi</w:t>
      </w:r>
      <w:proofErr w:type="spellEnd"/>
      <w:r w:rsidRPr="0060489C">
        <w:rPr>
          <w:rFonts w:ascii="Times New Roman" w:hAnsi="Times New Roman"/>
          <w:sz w:val="20"/>
          <w:szCs w:val="20"/>
        </w:rPr>
        <w:t xml:space="preserve"> di sole. Il </w:t>
      </w:r>
      <w:proofErr w:type="spellStart"/>
      <w:r w:rsidRPr="0060489C">
        <w:rPr>
          <w:rFonts w:ascii="Times New Roman" w:hAnsi="Times New Roman"/>
          <w:sz w:val="20"/>
          <w:szCs w:val="20"/>
        </w:rPr>
        <w:t>Bepo</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che</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quando</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viveva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alla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Badea</w:t>
      </w:r>
      <w:proofErr w:type="spellEnd"/>
      <w:r w:rsidRPr="0060489C">
        <w:rPr>
          <w:rFonts w:ascii="Times New Roman" w:hAnsi="Times New Roman"/>
          <w:sz w:val="20"/>
          <w:szCs w:val="20"/>
        </w:rPr>
        <w:t xml:space="preserve"> era </w:t>
      </w:r>
      <w:proofErr w:type="spellStart"/>
      <w:r w:rsidRPr="0060489C">
        <w:rPr>
          <w:rFonts w:ascii="Times New Roman" w:hAnsi="Times New Roman"/>
          <w:sz w:val="20"/>
          <w:szCs w:val="20"/>
        </w:rPr>
        <w:t>vestito</w:t>
      </w:r>
      <w:proofErr w:type="spellEnd"/>
      <w:r w:rsidRPr="0060489C">
        <w:rPr>
          <w:rFonts w:ascii="Times New Roman" w:hAnsi="Times New Roman"/>
          <w:sz w:val="20"/>
          <w:szCs w:val="20"/>
        </w:rPr>
        <w:t xml:space="preserve"> di </w:t>
      </w:r>
      <w:proofErr w:type="spellStart"/>
      <w:r w:rsidRPr="0060489C">
        <w:rPr>
          <w:rFonts w:ascii="Times New Roman" w:hAnsi="Times New Roman"/>
          <w:sz w:val="20"/>
          <w:szCs w:val="20"/>
        </w:rPr>
        <w:t>stracci</w:t>
      </w:r>
      <w:proofErr w:type="spellEnd"/>
      <w:r w:rsidRPr="0060489C">
        <w:rPr>
          <w:rFonts w:ascii="Times New Roman" w:hAnsi="Times New Roman"/>
          <w:sz w:val="20"/>
          <w:szCs w:val="20"/>
        </w:rPr>
        <w:t xml:space="preserve"> e </w:t>
      </w:r>
      <w:proofErr w:type="spellStart"/>
      <w:r w:rsidRPr="0060489C">
        <w:rPr>
          <w:rFonts w:ascii="Times New Roman" w:hAnsi="Times New Roman"/>
          <w:sz w:val="20"/>
          <w:szCs w:val="20"/>
        </w:rPr>
        <w:t>tirava</w:t>
      </w:r>
      <w:proofErr w:type="spellEnd"/>
      <w:r w:rsidRPr="0060489C">
        <w:rPr>
          <w:rFonts w:ascii="Times New Roman" w:hAnsi="Times New Roman"/>
          <w:sz w:val="20"/>
          <w:szCs w:val="20"/>
        </w:rPr>
        <w:t xml:space="preserve"> la vita </w:t>
      </w:r>
      <w:proofErr w:type="spellStart"/>
      <w:r w:rsidRPr="0060489C">
        <w:rPr>
          <w:rFonts w:ascii="Times New Roman" w:hAnsi="Times New Roman"/>
          <w:sz w:val="20"/>
          <w:szCs w:val="20"/>
        </w:rPr>
        <w:t>coi</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denti</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aveva</w:t>
      </w:r>
      <w:proofErr w:type="spellEnd"/>
      <w:r w:rsidRPr="0060489C">
        <w:rPr>
          <w:rFonts w:ascii="Times New Roman" w:hAnsi="Times New Roman"/>
          <w:sz w:val="20"/>
          <w:szCs w:val="20"/>
        </w:rPr>
        <w:t xml:space="preserve"> in </w:t>
      </w:r>
      <w:proofErr w:type="spellStart"/>
      <w:r w:rsidRPr="0060489C">
        <w:rPr>
          <w:rFonts w:ascii="Times New Roman" w:hAnsi="Times New Roman"/>
          <w:sz w:val="20"/>
          <w:szCs w:val="20"/>
        </w:rPr>
        <w:t>testa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un’elegante</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bombetta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nera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il</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colletto</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inamidato</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della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camicia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strangolato</w:t>
      </w:r>
      <w:proofErr w:type="spellEnd"/>
      <w:r w:rsidRPr="0060489C">
        <w:rPr>
          <w:rFonts w:ascii="Times New Roman" w:hAnsi="Times New Roman"/>
          <w:sz w:val="20"/>
          <w:szCs w:val="20"/>
        </w:rPr>
        <w:t xml:space="preserve"> da </w:t>
      </w:r>
      <w:proofErr w:type="spellStart"/>
      <w:r w:rsidRPr="0060489C">
        <w:rPr>
          <w:rFonts w:ascii="Times New Roman" w:hAnsi="Times New Roman"/>
          <w:sz w:val="20"/>
          <w:szCs w:val="20"/>
        </w:rPr>
        <w:t>una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cravatta</w:t>
      </w:r>
      <w:proofErr w:type="spellEnd"/>
      <w:r w:rsidRPr="0060489C">
        <w:rPr>
          <w:rFonts w:ascii="Times New Roman" w:hAnsi="Times New Roman"/>
          <w:sz w:val="20"/>
          <w:szCs w:val="20"/>
        </w:rPr>
        <w:t xml:space="preserve"> di seta a </w:t>
      </w:r>
      <w:proofErr w:type="spellStart"/>
      <w:r w:rsidRPr="0060489C">
        <w:rPr>
          <w:rFonts w:ascii="Times New Roman" w:hAnsi="Times New Roman"/>
          <w:sz w:val="20"/>
          <w:szCs w:val="20"/>
        </w:rPr>
        <w:t>fiocco</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tra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i</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risvolti</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della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giacca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si</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intravedeva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il</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gilè</w:t>
      </w:r>
      <w:proofErr w:type="spellEnd"/>
      <w:r w:rsidRPr="0060489C">
        <w:rPr>
          <w:rFonts w:ascii="Times New Roman" w:hAnsi="Times New Roman"/>
          <w:sz w:val="20"/>
          <w:szCs w:val="20"/>
        </w:rPr>
        <w:t xml:space="preserve"> e la catena </w:t>
      </w:r>
      <w:proofErr w:type="spellStart"/>
      <w:r w:rsidRPr="0060489C">
        <w:rPr>
          <w:rFonts w:ascii="Times New Roman" w:hAnsi="Times New Roman"/>
          <w:sz w:val="20"/>
          <w:szCs w:val="20"/>
        </w:rPr>
        <w:t>d’argento</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dell’orologio</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infilato</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nel</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taschino</w:t>
      </w:r>
      <w:proofErr w:type="spellEnd"/>
      <w:r w:rsidRPr="0060489C">
        <w:rPr>
          <w:rFonts w:ascii="Times New Roman" w:hAnsi="Times New Roman"/>
          <w:sz w:val="20"/>
          <w:szCs w:val="20"/>
        </w:rPr>
        <w:t xml:space="preserve">. La </w:t>
      </w:r>
      <w:proofErr w:type="spellStart"/>
      <w:r w:rsidRPr="0060489C">
        <w:rPr>
          <w:rFonts w:ascii="Times New Roman" w:hAnsi="Times New Roman"/>
          <w:sz w:val="20"/>
          <w:szCs w:val="20"/>
        </w:rPr>
        <w:t>sua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faccia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ornata</w:t>
      </w:r>
      <w:proofErr w:type="spellEnd"/>
      <w:r w:rsidRPr="0060489C">
        <w:rPr>
          <w:rFonts w:ascii="Times New Roman" w:hAnsi="Times New Roman"/>
          <w:sz w:val="20"/>
          <w:szCs w:val="20"/>
        </w:rPr>
        <w:t xml:space="preserve"> di due </w:t>
      </w:r>
      <w:proofErr w:type="spellStart"/>
      <w:r w:rsidRPr="0060489C">
        <w:rPr>
          <w:rFonts w:ascii="Times New Roman" w:hAnsi="Times New Roman"/>
          <w:sz w:val="20"/>
          <w:szCs w:val="20"/>
        </w:rPr>
        <w:t>prodigiosi</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mustacchi</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che</w:t>
      </w:r>
      <w:proofErr w:type="spellEnd"/>
      <w:r w:rsidRPr="0060489C">
        <w:rPr>
          <w:rFonts w:ascii="Times New Roman" w:hAnsi="Times New Roman"/>
          <w:sz w:val="20"/>
          <w:szCs w:val="20"/>
        </w:rPr>
        <w:t xml:space="preserve"> prima non </w:t>
      </w:r>
      <w:proofErr w:type="spellStart"/>
      <w:r w:rsidRPr="0060489C">
        <w:rPr>
          <w:rFonts w:ascii="Times New Roman" w:hAnsi="Times New Roman"/>
          <w:sz w:val="20"/>
          <w:szCs w:val="20"/>
        </w:rPr>
        <w:t>aveva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mai</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avuto</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grondava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orgoglio</w:t>
      </w:r>
      <w:proofErr w:type="spellEnd"/>
      <w:r w:rsidRPr="0060489C">
        <w:rPr>
          <w:rFonts w:ascii="Times New Roman" w:hAnsi="Times New Roman"/>
          <w:sz w:val="20"/>
          <w:szCs w:val="20"/>
        </w:rPr>
        <w:t xml:space="preserve"> e </w:t>
      </w:r>
      <w:proofErr w:type="spellStart"/>
      <w:r w:rsidRPr="0060489C">
        <w:rPr>
          <w:rFonts w:ascii="Times New Roman" w:hAnsi="Times New Roman"/>
          <w:sz w:val="20"/>
          <w:szCs w:val="20"/>
        </w:rPr>
        <w:t>soddisfazione</w:t>
      </w:r>
      <w:proofErr w:type="spellEnd"/>
      <w:r w:rsidRPr="0060489C">
        <w:rPr>
          <w:rFonts w:ascii="Times New Roman" w:hAnsi="Times New Roman"/>
          <w:sz w:val="20"/>
          <w:szCs w:val="20"/>
        </w:rPr>
        <w:t xml:space="preserve">. […] </w:t>
      </w:r>
      <w:proofErr w:type="spellStart"/>
      <w:r w:rsidRPr="0060489C">
        <w:rPr>
          <w:rFonts w:ascii="Times New Roman" w:hAnsi="Times New Roman"/>
          <w:sz w:val="20"/>
          <w:szCs w:val="20"/>
        </w:rPr>
        <w:t>Quello</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che</w:t>
      </w:r>
      <w:proofErr w:type="spellEnd"/>
      <w:r w:rsidRPr="0060489C">
        <w:rPr>
          <w:rFonts w:ascii="Times New Roman" w:hAnsi="Times New Roman"/>
          <w:sz w:val="20"/>
          <w:szCs w:val="20"/>
        </w:rPr>
        <w:t xml:space="preserve"> di </w:t>
      </w:r>
      <w:proofErr w:type="spellStart"/>
      <w:r w:rsidRPr="0060489C">
        <w:rPr>
          <w:rFonts w:ascii="Times New Roman" w:hAnsi="Times New Roman"/>
          <w:sz w:val="20"/>
          <w:szCs w:val="20"/>
        </w:rPr>
        <w:t>forza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s’era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impossessato</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della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fotografia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l’aveva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scrutata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attentamente</w:t>
      </w:r>
      <w:proofErr w:type="spellEnd"/>
      <w:r w:rsidRPr="0060489C">
        <w:rPr>
          <w:rFonts w:ascii="Times New Roman" w:hAnsi="Times New Roman"/>
          <w:sz w:val="20"/>
          <w:szCs w:val="20"/>
        </w:rPr>
        <w:t xml:space="preserve">, e </w:t>
      </w:r>
      <w:proofErr w:type="spellStart"/>
      <w:r w:rsidRPr="0060489C">
        <w:rPr>
          <w:rFonts w:ascii="Times New Roman" w:hAnsi="Times New Roman"/>
          <w:sz w:val="20"/>
          <w:szCs w:val="20"/>
        </w:rPr>
        <w:t>sì</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aveva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convenuto</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il</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fondale</w:t>
      </w:r>
      <w:proofErr w:type="spellEnd"/>
      <w:r w:rsidRPr="0060489C">
        <w:rPr>
          <w:rFonts w:ascii="Times New Roman" w:hAnsi="Times New Roman"/>
          <w:sz w:val="20"/>
          <w:szCs w:val="20"/>
        </w:rPr>
        <w:t xml:space="preserve"> era </w:t>
      </w:r>
      <w:proofErr w:type="spellStart"/>
      <w:r w:rsidRPr="0060489C">
        <w:rPr>
          <w:rFonts w:ascii="Times New Roman" w:hAnsi="Times New Roman"/>
          <w:sz w:val="20"/>
          <w:szCs w:val="20"/>
        </w:rPr>
        <w:t>proprio</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una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coperta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bianca</w:t>
      </w:r>
      <w:proofErr w:type="spellEnd"/>
      <w:r w:rsidRPr="0060489C">
        <w:rPr>
          <w:rFonts w:ascii="Times New Roman" w:hAnsi="Times New Roman"/>
          <w:sz w:val="20"/>
          <w:szCs w:val="20"/>
        </w:rPr>
        <w:t xml:space="preserve">, e se </w:t>
      </w:r>
      <w:proofErr w:type="spellStart"/>
      <w:r w:rsidRPr="0060489C">
        <w:rPr>
          <w:rFonts w:ascii="Times New Roman" w:hAnsi="Times New Roman"/>
          <w:sz w:val="20"/>
          <w:szCs w:val="20"/>
        </w:rPr>
        <w:t>si</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guardava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bene</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l’angolo</w:t>
      </w:r>
      <w:proofErr w:type="spellEnd"/>
      <w:r w:rsidRPr="0060489C">
        <w:rPr>
          <w:rFonts w:ascii="Times New Roman" w:hAnsi="Times New Roman"/>
          <w:sz w:val="20"/>
          <w:szCs w:val="20"/>
        </w:rPr>
        <w:t xml:space="preserve"> in basso a </w:t>
      </w:r>
      <w:proofErr w:type="spellStart"/>
      <w:r w:rsidRPr="0060489C">
        <w:rPr>
          <w:rFonts w:ascii="Times New Roman" w:hAnsi="Times New Roman"/>
          <w:sz w:val="20"/>
          <w:szCs w:val="20"/>
        </w:rPr>
        <w:t>sinistra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si</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vedeva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anche</w:t>
      </w:r>
      <w:proofErr w:type="spellEnd"/>
      <w:r w:rsidRPr="0060489C">
        <w:rPr>
          <w:rFonts w:ascii="Times New Roman" w:hAnsi="Times New Roman"/>
          <w:sz w:val="20"/>
          <w:szCs w:val="20"/>
        </w:rPr>
        <w:t xml:space="preserve"> un </w:t>
      </w:r>
      <w:proofErr w:type="spellStart"/>
      <w:r w:rsidRPr="0060489C">
        <w:rPr>
          <w:rFonts w:ascii="Times New Roman" w:hAnsi="Times New Roman"/>
          <w:sz w:val="20"/>
          <w:szCs w:val="20"/>
        </w:rPr>
        <w:t>pezzo</w:t>
      </w:r>
      <w:proofErr w:type="spellEnd"/>
      <w:r w:rsidRPr="0060489C">
        <w:rPr>
          <w:rFonts w:ascii="Times New Roman" w:hAnsi="Times New Roman"/>
          <w:sz w:val="20"/>
          <w:szCs w:val="20"/>
        </w:rPr>
        <w:t xml:space="preserve"> di </w:t>
      </w:r>
      <w:proofErr w:type="spellStart"/>
      <w:r w:rsidRPr="0060489C">
        <w:rPr>
          <w:rFonts w:ascii="Times New Roman" w:hAnsi="Times New Roman"/>
          <w:sz w:val="20"/>
          <w:szCs w:val="20"/>
        </w:rPr>
        <w:t>frangia</w:t>
      </w:r>
      <w:proofErr w:type="spellEnd"/>
      <w:r w:rsidRPr="0060489C">
        <w:rPr>
          <w:rFonts w:ascii="Times New Roman" w:hAnsi="Times New Roman"/>
          <w:sz w:val="20"/>
          <w:szCs w:val="20"/>
        </w:rPr>
        <w:t xml:space="preserve">. […] Uno </w:t>
      </w:r>
      <w:proofErr w:type="spellStart"/>
      <w:r w:rsidRPr="0060489C">
        <w:rPr>
          <w:rFonts w:ascii="Times New Roman" w:hAnsi="Times New Roman"/>
          <w:sz w:val="20"/>
          <w:szCs w:val="20"/>
        </w:rPr>
        <w:t>aveva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raccolto</w:t>
      </w:r>
      <w:proofErr w:type="spellEnd"/>
      <w:r w:rsidRPr="0060489C">
        <w:rPr>
          <w:rFonts w:ascii="Times New Roman" w:hAnsi="Times New Roman"/>
          <w:sz w:val="20"/>
          <w:szCs w:val="20"/>
        </w:rPr>
        <w:t xml:space="preserve"> lo </w:t>
      </w:r>
      <w:proofErr w:type="spellStart"/>
      <w:r w:rsidRPr="0060489C">
        <w:rPr>
          <w:rFonts w:ascii="Times New Roman" w:hAnsi="Times New Roman"/>
          <w:sz w:val="20"/>
          <w:szCs w:val="20"/>
        </w:rPr>
        <w:t>sconcerto</w:t>
      </w:r>
      <w:proofErr w:type="spellEnd"/>
      <w:r w:rsidRPr="0060489C">
        <w:rPr>
          <w:rFonts w:ascii="Times New Roman" w:hAnsi="Times New Roman"/>
          <w:sz w:val="20"/>
          <w:szCs w:val="20"/>
        </w:rPr>
        <w:t xml:space="preserve"> di </w:t>
      </w:r>
      <w:proofErr w:type="spellStart"/>
      <w:r w:rsidRPr="0060489C">
        <w:rPr>
          <w:rFonts w:ascii="Times New Roman" w:hAnsi="Times New Roman"/>
          <w:sz w:val="20"/>
          <w:szCs w:val="20"/>
        </w:rPr>
        <w:t>tutti</w:t>
      </w:r>
      <w:proofErr w:type="spellEnd"/>
      <w:r w:rsidRPr="0060489C">
        <w:rPr>
          <w:rFonts w:ascii="Times New Roman" w:hAnsi="Times New Roman"/>
          <w:sz w:val="20"/>
          <w:szCs w:val="20"/>
        </w:rPr>
        <w:t xml:space="preserve"> e </w:t>
      </w:r>
      <w:proofErr w:type="spellStart"/>
      <w:r w:rsidRPr="0060489C">
        <w:rPr>
          <w:rFonts w:ascii="Times New Roman" w:hAnsi="Times New Roman"/>
          <w:sz w:val="20"/>
          <w:szCs w:val="20"/>
        </w:rPr>
        <w:t>concluso</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che</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si</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trattava</w:t>
      </w:r>
      <w:proofErr w:type="spellEnd"/>
      <w:r w:rsidRPr="0060489C">
        <w:rPr>
          <w:rFonts w:ascii="Times New Roman" w:hAnsi="Times New Roman"/>
          <w:sz w:val="20"/>
          <w:szCs w:val="20"/>
        </w:rPr>
        <w:t xml:space="preserve"> di </w:t>
      </w:r>
      <w:proofErr w:type="spellStart"/>
      <w:r w:rsidRPr="0060489C">
        <w:rPr>
          <w:rFonts w:ascii="Times New Roman" w:hAnsi="Times New Roman"/>
          <w:sz w:val="20"/>
          <w:szCs w:val="20"/>
        </w:rPr>
        <w:t>un’automobile</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finta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senza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motore</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forse</w:t>
      </w:r>
      <w:proofErr w:type="spellEnd"/>
      <w:r w:rsidRPr="0060489C">
        <w:rPr>
          <w:rFonts w:ascii="Times New Roman" w:hAnsi="Times New Roman"/>
          <w:sz w:val="20"/>
          <w:szCs w:val="20"/>
        </w:rPr>
        <w:t xml:space="preserve"> di </w:t>
      </w:r>
      <w:proofErr w:type="spellStart"/>
      <w:r w:rsidRPr="0060489C">
        <w:rPr>
          <w:rFonts w:ascii="Times New Roman" w:hAnsi="Times New Roman"/>
          <w:sz w:val="20"/>
          <w:szCs w:val="20"/>
        </w:rPr>
        <w:t>latta</w:t>
      </w:r>
      <w:proofErr w:type="spellEnd"/>
      <w:r w:rsidRPr="0060489C">
        <w:rPr>
          <w:rFonts w:ascii="Times New Roman" w:hAnsi="Times New Roman"/>
          <w:sz w:val="20"/>
          <w:szCs w:val="20"/>
        </w:rPr>
        <w:t xml:space="preserve">, di </w:t>
      </w:r>
      <w:proofErr w:type="spellStart"/>
      <w:r w:rsidRPr="0060489C">
        <w:rPr>
          <w:rFonts w:ascii="Times New Roman" w:hAnsi="Times New Roman"/>
          <w:sz w:val="20"/>
          <w:szCs w:val="20"/>
        </w:rPr>
        <w:t>legno</w:t>
      </w:r>
      <w:proofErr w:type="spellEnd"/>
      <w:r w:rsidRPr="0060489C">
        <w:rPr>
          <w:rFonts w:ascii="Times New Roman" w:hAnsi="Times New Roman"/>
          <w:sz w:val="20"/>
          <w:szCs w:val="20"/>
        </w:rPr>
        <w:t xml:space="preserve"> o </w:t>
      </w:r>
      <w:proofErr w:type="spellStart"/>
      <w:r w:rsidRPr="0060489C">
        <w:rPr>
          <w:rFonts w:ascii="Times New Roman" w:hAnsi="Times New Roman"/>
          <w:sz w:val="20"/>
          <w:szCs w:val="20"/>
        </w:rPr>
        <w:t>magari</w:t>
      </w:r>
      <w:proofErr w:type="spellEnd"/>
      <w:r w:rsidRPr="0060489C">
        <w:rPr>
          <w:rFonts w:ascii="Times New Roman" w:hAnsi="Times New Roman"/>
          <w:sz w:val="20"/>
          <w:szCs w:val="20"/>
        </w:rPr>
        <w:t xml:space="preserve"> di </w:t>
      </w:r>
      <w:proofErr w:type="spellStart"/>
      <w:r w:rsidRPr="0060489C">
        <w:rPr>
          <w:rFonts w:ascii="Times New Roman" w:hAnsi="Times New Roman"/>
          <w:sz w:val="20"/>
          <w:szCs w:val="20"/>
        </w:rPr>
        <w:t>cartapesta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collocata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sullo</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sfondo</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della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coperta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nel</w:t>
      </w:r>
      <w:proofErr w:type="spellEnd"/>
      <w:r w:rsidRPr="0060489C">
        <w:rPr>
          <w:rFonts w:ascii="Times New Roman" w:hAnsi="Times New Roman"/>
          <w:sz w:val="20"/>
          <w:szCs w:val="20"/>
        </w:rPr>
        <w:t xml:space="preserve"> cortile del </w:t>
      </w:r>
      <w:proofErr w:type="spellStart"/>
      <w:r w:rsidRPr="0060489C">
        <w:rPr>
          <w:rFonts w:ascii="Times New Roman" w:hAnsi="Times New Roman"/>
          <w:sz w:val="20"/>
          <w:szCs w:val="20"/>
        </w:rPr>
        <w:t>fotografo</w:t>
      </w:r>
      <w:proofErr w:type="spellEnd"/>
      <w:r w:rsidRPr="0060489C">
        <w:rPr>
          <w:rFonts w:ascii="Times New Roman" w:hAnsi="Times New Roman"/>
          <w:sz w:val="20"/>
          <w:szCs w:val="20"/>
        </w:rPr>
        <w:t xml:space="preserve"> e </w:t>
      </w:r>
      <w:proofErr w:type="spellStart"/>
      <w:r w:rsidRPr="0060489C">
        <w:rPr>
          <w:rFonts w:ascii="Times New Roman" w:hAnsi="Times New Roman"/>
          <w:sz w:val="20"/>
          <w:szCs w:val="20"/>
        </w:rPr>
        <w:t>usata</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chissà</w:t>
      </w:r>
      <w:proofErr w:type="spellEnd"/>
      <w:r w:rsidRPr="0060489C">
        <w:rPr>
          <w:rFonts w:ascii="Times New Roman" w:hAnsi="Times New Roman"/>
          <w:sz w:val="20"/>
          <w:szCs w:val="20"/>
        </w:rPr>
        <w:t xml:space="preserve"> da </w:t>
      </w:r>
      <w:proofErr w:type="spellStart"/>
      <w:r w:rsidRPr="0060489C">
        <w:rPr>
          <w:rFonts w:ascii="Times New Roman" w:hAnsi="Times New Roman"/>
          <w:sz w:val="20"/>
          <w:szCs w:val="20"/>
        </w:rPr>
        <w:t>quanti</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altri</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emigrati</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che</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volevano</w:t>
      </w:r>
      <w:proofErr w:type="spellEnd"/>
      <w:r w:rsidRPr="0060489C">
        <w:rPr>
          <w:rFonts w:ascii="Times New Roman" w:hAnsi="Times New Roman"/>
          <w:sz w:val="20"/>
          <w:szCs w:val="20"/>
        </w:rPr>
        <w:t xml:space="preserve"> fare </w:t>
      </w:r>
      <w:proofErr w:type="spellStart"/>
      <w:r w:rsidRPr="0060489C">
        <w:rPr>
          <w:rFonts w:ascii="Times New Roman" w:hAnsi="Times New Roman"/>
          <w:sz w:val="20"/>
          <w:szCs w:val="20"/>
        </w:rPr>
        <w:t>colpo</w:t>
      </w:r>
      <w:proofErr w:type="spellEnd"/>
      <w:r w:rsidRPr="0060489C">
        <w:rPr>
          <w:rFonts w:ascii="Times New Roman" w:hAnsi="Times New Roman"/>
          <w:sz w:val="20"/>
          <w:szCs w:val="20"/>
        </w:rPr>
        <w:t xml:space="preserve"> sui </w:t>
      </w:r>
      <w:proofErr w:type="spellStart"/>
      <w:r w:rsidRPr="0060489C">
        <w:rPr>
          <w:rFonts w:ascii="Times New Roman" w:hAnsi="Times New Roman"/>
          <w:sz w:val="20"/>
          <w:szCs w:val="20"/>
        </w:rPr>
        <w:t>parenti</w:t>
      </w:r>
      <w:proofErr w:type="spellEnd"/>
      <w:r w:rsidRPr="0060489C">
        <w:rPr>
          <w:rFonts w:ascii="Times New Roman" w:hAnsi="Times New Roman"/>
          <w:sz w:val="20"/>
          <w:szCs w:val="20"/>
        </w:rPr>
        <w:t xml:space="preserve"> e </w:t>
      </w:r>
      <w:proofErr w:type="spellStart"/>
      <w:r w:rsidRPr="0060489C">
        <w:rPr>
          <w:rFonts w:ascii="Times New Roman" w:hAnsi="Times New Roman"/>
          <w:sz w:val="20"/>
          <w:szCs w:val="20"/>
        </w:rPr>
        <w:t>sugli</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allocchi</w:t>
      </w:r>
      <w:proofErr w:type="spellEnd"/>
      <w:r w:rsidRPr="0060489C">
        <w:rPr>
          <w:rFonts w:ascii="Times New Roman" w:hAnsi="Times New Roman"/>
          <w:sz w:val="20"/>
          <w:szCs w:val="20"/>
        </w:rPr>
        <w:t xml:space="preserve"> </w:t>
      </w:r>
      <w:proofErr w:type="spellStart"/>
      <w:r w:rsidRPr="0060489C">
        <w:rPr>
          <w:rFonts w:ascii="Times New Roman" w:hAnsi="Times New Roman"/>
          <w:sz w:val="20"/>
          <w:szCs w:val="20"/>
        </w:rPr>
        <w:t>rimasti</w:t>
      </w:r>
      <w:proofErr w:type="spellEnd"/>
      <w:r w:rsidRPr="0060489C">
        <w:rPr>
          <w:rFonts w:ascii="Times New Roman" w:hAnsi="Times New Roman"/>
          <w:sz w:val="20"/>
          <w:szCs w:val="20"/>
        </w:rPr>
        <w:t xml:space="preserve"> in </w:t>
      </w:r>
      <w:proofErr w:type="spellStart"/>
      <w:r w:rsidRPr="0060489C">
        <w:rPr>
          <w:rFonts w:ascii="Times New Roman" w:hAnsi="Times New Roman"/>
          <w:sz w:val="20"/>
          <w:szCs w:val="20"/>
        </w:rPr>
        <w:t>paese</w:t>
      </w:r>
      <w:proofErr w:type="spellEnd"/>
      <w:r w:rsidR="00BD6742">
        <w:rPr>
          <w:rFonts w:ascii="Times New Roman" w:hAnsi="Times New Roman"/>
          <w:sz w:val="20"/>
          <w:szCs w:val="20"/>
        </w:rPr>
        <w:t>”</w:t>
      </w:r>
      <w:r w:rsidRPr="0060489C">
        <w:rPr>
          <w:rFonts w:ascii="Times New Roman" w:hAnsi="Times New Roman"/>
          <w:sz w:val="20"/>
          <w:szCs w:val="20"/>
        </w:rPr>
        <w:t>(</w:t>
      </w:r>
      <w:r w:rsidRPr="0060489C">
        <w:rPr>
          <w:rFonts w:ascii="Times New Roman" w:hAnsi="Times New Roman"/>
          <w:i/>
          <w:sz w:val="20"/>
          <w:szCs w:val="20"/>
        </w:rPr>
        <w:t xml:space="preserve">Pane </w:t>
      </w:r>
      <w:proofErr w:type="spellStart"/>
      <w:r w:rsidRPr="0060489C">
        <w:rPr>
          <w:rFonts w:ascii="Times New Roman" w:hAnsi="Times New Roman"/>
          <w:i/>
          <w:sz w:val="20"/>
          <w:szCs w:val="20"/>
        </w:rPr>
        <w:t>amaro</w:t>
      </w:r>
      <w:proofErr w:type="spellEnd"/>
      <w:r w:rsidRPr="0060489C">
        <w:rPr>
          <w:rFonts w:ascii="Times New Roman" w:hAnsi="Times New Roman"/>
          <w:sz w:val="20"/>
          <w:szCs w:val="20"/>
        </w:rPr>
        <w:t>, pp. 17-18).</w:t>
      </w:r>
    </w:p>
  </w:footnote>
  <w:footnote w:id="37">
    <w:p w:rsidR="00BD6742" w:rsidRPr="007F1498" w:rsidRDefault="0060489C" w:rsidP="00FF7E11">
      <w:pPr>
        <w:pStyle w:val="FootnoteText"/>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Judith Butler, </w:t>
      </w:r>
      <w:r w:rsidRPr="0060489C">
        <w:rPr>
          <w:rFonts w:ascii="Times New Roman" w:hAnsi="Times New Roman"/>
          <w:i/>
          <w:iCs/>
          <w:sz w:val="20"/>
          <w:szCs w:val="22"/>
        </w:rPr>
        <w:t xml:space="preserve">Bodies That Matter </w:t>
      </w:r>
      <w:r w:rsidRPr="0060489C">
        <w:rPr>
          <w:rFonts w:ascii="Times New Roman" w:hAnsi="Times New Roman"/>
          <w:iCs/>
          <w:sz w:val="20"/>
          <w:szCs w:val="22"/>
        </w:rPr>
        <w:t>(</w:t>
      </w:r>
      <w:r w:rsidRPr="0060489C">
        <w:rPr>
          <w:rFonts w:ascii="Times New Roman" w:hAnsi="Times New Roman"/>
          <w:sz w:val="20"/>
          <w:szCs w:val="22"/>
        </w:rPr>
        <w:t xml:space="preserve">New York: Routledge, 1994), </w:t>
      </w:r>
      <w:r w:rsidRPr="0060489C">
        <w:rPr>
          <w:rFonts w:ascii="Times New Roman" w:hAnsi="Times New Roman"/>
          <w:sz w:val="20"/>
        </w:rPr>
        <w:t>p. 20.</w:t>
      </w:r>
    </w:p>
  </w:footnote>
  <w:footnote w:id="38">
    <w:p w:rsidR="00BD6742" w:rsidRPr="007F1498" w:rsidRDefault="0060489C" w:rsidP="00FF7E11">
      <w:pPr>
        <w:widowControl w:val="0"/>
        <w:autoSpaceDE w:val="0"/>
        <w:autoSpaceDN w:val="0"/>
        <w:adjustRightInd w:val="0"/>
        <w:spacing w:after="0"/>
        <w:ind w:right="-8"/>
        <w:jc w:val="both"/>
        <w:rPr>
          <w:rFonts w:ascii="Times New Roman" w:hAnsi="Times New Roman"/>
          <w:sz w:val="20"/>
          <w:szCs w:val="22"/>
        </w:rPr>
      </w:pPr>
      <w:r>
        <w:rPr>
          <w:rStyle w:val="FootnoteReference"/>
          <w:rFonts w:ascii="Times New Roman" w:hAnsi="Times New Roman"/>
          <w:sz w:val="20"/>
        </w:rPr>
        <w:footnoteRef/>
      </w:r>
      <w:r w:rsidRPr="0060489C">
        <w:rPr>
          <w:rFonts w:ascii="Times New Roman" w:hAnsi="Times New Roman"/>
          <w:sz w:val="20"/>
        </w:rPr>
        <w:t xml:space="preserve"> </w:t>
      </w:r>
      <w:r w:rsidRPr="0060489C">
        <w:rPr>
          <w:rFonts w:ascii="Times New Roman" w:hAnsi="Times New Roman"/>
          <w:sz w:val="20"/>
          <w:szCs w:val="20"/>
        </w:rPr>
        <w:t>For further discussion on the role of family photographs in female auto/biographical texts, see</w:t>
      </w:r>
      <w:r w:rsidRPr="0060489C">
        <w:rPr>
          <w:rFonts w:ascii="Times New Roman" w:hAnsi="Times New Roman"/>
          <w:sz w:val="20"/>
          <w:szCs w:val="22"/>
        </w:rPr>
        <w:t xml:space="preserve"> </w:t>
      </w:r>
      <w:proofErr w:type="spellStart"/>
      <w:r w:rsidRPr="0060489C">
        <w:rPr>
          <w:rFonts w:ascii="Times New Roman" w:hAnsi="Times New Roman"/>
          <w:sz w:val="20"/>
          <w:szCs w:val="22"/>
        </w:rPr>
        <w:t>Sidonie</w:t>
      </w:r>
      <w:proofErr w:type="spellEnd"/>
      <w:r w:rsidRPr="0060489C">
        <w:rPr>
          <w:rFonts w:ascii="Times New Roman" w:hAnsi="Times New Roman"/>
          <w:sz w:val="20"/>
          <w:szCs w:val="22"/>
        </w:rPr>
        <w:t xml:space="preserve"> Smith, </w:t>
      </w:r>
      <w:proofErr w:type="spellStart"/>
      <w:r w:rsidRPr="0060489C">
        <w:rPr>
          <w:rFonts w:ascii="Times New Roman" w:hAnsi="Times New Roman"/>
          <w:sz w:val="20"/>
          <w:szCs w:val="22"/>
        </w:rPr>
        <w:t>‘Re</w:t>
      </w:r>
      <w:proofErr w:type="spellEnd"/>
      <w:r w:rsidRPr="0060489C">
        <w:rPr>
          <w:rFonts w:ascii="Times New Roman" w:hAnsi="Times New Roman"/>
          <w:sz w:val="20"/>
          <w:szCs w:val="22"/>
        </w:rPr>
        <w:t xml:space="preserve">-Citing, Re-Siting, and Re-Sighting Likeness: Reading the Family Archive in </w:t>
      </w:r>
      <w:proofErr w:type="spellStart"/>
      <w:r w:rsidRPr="0060489C">
        <w:rPr>
          <w:rFonts w:ascii="Times New Roman" w:hAnsi="Times New Roman"/>
          <w:sz w:val="20"/>
          <w:szCs w:val="22"/>
        </w:rPr>
        <w:t>Drucilla</w:t>
      </w:r>
      <w:proofErr w:type="spellEnd"/>
      <w:r w:rsidRPr="0060489C">
        <w:rPr>
          <w:rFonts w:ascii="Times New Roman" w:hAnsi="Times New Roman"/>
          <w:sz w:val="20"/>
          <w:szCs w:val="22"/>
        </w:rPr>
        <w:t xml:space="preserve"> Modjeska’s </w:t>
      </w:r>
      <w:r w:rsidRPr="0060489C">
        <w:rPr>
          <w:rFonts w:ascii="Times New Roman" w:hAnsi="Times New Roman"/>
          <w:i/>
          <w:iCs/>
          <w:sz w:val="20"/>
          <w:szCs w:val="22"/>
        </w:rPr>
        <w:t>Poppy</w:t>
      </w:r>
      <w:r w:rsidRPr="0060489C">
        <w:rPr>
          <w:rFonts w:ascii="Times New Roman" w:hAnsi="Times New Roman"/>
          <w:sz w:val="20"/>
          <w:szCs w:val="22"/>
        </w:rPr>
        <w:t xml:space="preserve">, Donna Williams’ </w:t>
      </w:r>
      <w:r w:rsidRPr="0060489C">
        <w:rPr>
          <w:rFonts w:ascii="Times New Roman" w:hAnsi="Times New Roman"/>
          <w:i/>
          <w:iCs/>
          <w:sz w:val="20"/>
          <w:szCs w:val="22"/>
        </w:rPr>
        <w:t>Nobody Nowhere</w:t>
      </w:r>
      <w:r w:rsidRPr="0060489C">
        <w:rPr>
          <w:rFonts w:ascii="Times New Roman" w:hAnsi="Times New Roman"/>
          <w:sz w:val="20"/>
          <w:szCs w:val="22"/>
        </w:rPr>
        <w:t xml:space="preserve">, and Sally Morgan’s </w:t>
      </w:r>
      <w:r w:rsidRPr="0060489C">
        <w:rPr>
          <w:rFonts w:ascii="Times New Roman" w:hAnsi="Times New Roman"/>
          <w:i/>
          <w:iCs/>
          <w:sz w:val="20"/>
          <w:szCs w:val="22"/>
        </w:rPr>
        <w:t>My Place’, Modern Fiction Studies</w:t>
      </w:r>
      <w:r w:rsidRPr="0060489C">
        <w:rPr>
          <w:rFonts w:ascii="Times New Roman" w:hAnsi="Times New Roman"/>
          <w:sz w:val="20"/>
          <w:szCs w:val="22"/>
        </w:rPr>
        <w:t>, 40.3 (1994), 509-542. A</w:t>
      </w:r>
      <w:r w:rsidRPr="0060489C">
        <w:rPr>
          <w:rFonts w:ascii="Times New Roman" w:hAnsi="Times New Roman"/>
          <w:sz w:val="20"/>
          <w:szCs w:val="20"/>
        </w:rPr>
        <w:t>nd for the function of family photographs in the context of oral narrative and personal and collective identity formation, see</w:t>
      </w:r>
      <w:r w:rsidRPr="0060489C">
        <w:rPr>
          <w:rFonts w:ascii="Times New Roman" w:hAnsi="Times New Roman"/>
          <w:sz w:val="20"/>
          <w:szCs w:val="22"/>
        </w:rPr>
        <w:t xml:space="preserve"> Daniel James and </w:t>
      </w:r>
      <w:proofErr w:type="spellStart"/>
      <w:r w:rsidRPr="0060489C">
        <w:rPr>
          <w:rFonts w:ascii="Times New Roman" w:hAnsi="Times New Roman"/>
          <w:sz w:val="20"/>
          <w:szCs w:val="22"/>
        </w:rPr>
        <w:t>Mirta</w:t>
      </w:r>
      <w:proofErr w:type="spellEnd"/>
      <w:r w:rsidRPr="0060489C">
        <w:rPr>
          <w:rFonts w:ascii="Times New Roman" w:hAnsi="Times New Roman"/>
          <w:sz w:val="20"/>
          <w:szCs w:val="22"/>
        </w:rPr>
        <w:t xml:space="preserve"> </w:t>
      </w:r>
      <w:proofErr w:type="spellStart"/>
      <w:r w:rsidRPr="0060489C">
        <w:rPr>
          <w:rFonts w:ascii="Times New Roman" w:hAnsi="Times New Roman"/>
          <w:sz w:val="20"/>
          <w:szCs w:val="22"/>
        </w:rPr>
        <w:t>Zaida</w:t>
      </w:r>
      <w:proofErr w:type="spellEnd"/>
      <w:r w:rsidRPr="0060489C">
        <w:rPr>
          <w:rFonts w:ascii="Times New Roman" w:hAnsi="Times New Roman"/>
          <w:sz w:val="20"/>
          <w:szCs w:val="22"/>
        </w:rPr>
        <w:t xml:space="preserve"> </w:t>
      </w:r>
      <w:proofErr w:type="spellStart"/>
      <w:r w:rsidRPr="0060489C">
        <w:rPr>
          <w:rFonts w:ascii="Times New Roman" w:hAnsi="Times New Roman"/>
          <w:sz w:val="20"/>
          <w:szCs w:val="22"/>
        </w:rPr>
        <w:t>Lobato</w:t>
      </w:r>
      <w:proofErr w:type="spellEnd"/>
      <w:r w:rsidRPr="0060489C">
        <w:rPr>
          <w:rFonts w:ascii="Times New Roman" w:hAnsi="Times New Roman"/>
          <w:sz w:val="20"/>
          <w:szCs w:val="22"/>
        </w:rPr>
        <w:t xml:space="preserve">, ‘Family Photos, Oral Narratives, and Identity Formation: the Ukrainians of </w:t>
      </w:r>
      <w:proofErr w:type="spellStart"/>
      <w:r w:rsidRPr="0060489C">
        <w:rPr>
          <w:rFonts w:ascii="Times New Roman" w:hAnsi="Times New Roman"/>
          <w:sz w:val="20"/>
          <w:szCs w:val="22"/>
        </w:rPr>
        <w:t>Berisso</w:t>
      </w:r>
      <w:proofErr w:type="spellEnd"/>
      <w:r w:rsidRPr="0060489C">
        <w:rPr>
          <w:rFonts w:ascii="Times New Roman" w:hAnsi="Times New Roman"/>
          <w:sz w:val="20"/>
          <w:szCs w:val="22"/>
        </w:rPr>
        <w:t xml:space="preserve">’, </w:t>
      </w:r>
      <w:r w:rsidRPr="0060489C">
        <w:rPr>
          <w:rFonts w:ascii="Times New Roman" w:hAnsi="Times New Roman"/>
          <w:i/>
          <w:iCs/>
          <w:sz w:val="20"/>
          <w:szCs w:val="22"/>
        </w:rPr>
        <w:t>Hispanic American Historical Review</w:t>
      </w:r>
      <w:r w:rsidRPr="0060489C">
        <w:rPr>
          <w:rFonts w:ascii="Times New Roman" w:hAnsi="Times New Roman"/>
          <w:sz w:val="20"/>
          <w:szCs w:val="22"/>
        </w:rPr>
        <w:t>, 84. 1 (2004), 5-36.</w:t>
      </w:r>
    </w:p>
  </w:footnote>
  <w:footnote w:id="39">
    <w:p w:rsidR="00BD6742" w:rsidRPr="007F1498" w:rsidRDefault="0060489C" w:rsidP="00FF7E11">
      <w:pPr>
        <w:pStyle w:val="FootnoteText"/>
        <w:ind w:right="-8"/>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Barthes, </w:t>
      </w:r>
      <w:r w:rsidRPr="0060489C">
        <w:rPr>
          <w:rFonts w:ascii="Times New Roman" w:hAnsi="Times New Roman"/>
          <w:i/>
          <w:sz w:val="20"/>
        </w:rPr>
        <w:t>Camera Lucida</w:t>
      </w:r>
      <w:r w:rsidRPr="0060489C">
        <w:rPr>
          <w:rFonts w:ascii="Times New Roman" w:hAnsi="Times New Roman"/>
          <w:sz w:val="20"/>
        </w:rPr>
        <w:t>, p. 12.</w:t>
      </w:r>
    </w:p>
  </w:footnote>
  <w:footnote w:id="40">
    <w:p w:rsidR="00BD6742" w:rsidRPr="007F1498" w:rsidRDefault="0060489C" w:rsidP="00FF7E11">
      <w:pPr>
        <w:pStyle w:val="FootnoteText"/>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w:t>
      </w:r>
      <w:proofErr w:type="spellStart"/>
      <w:r w:rsidRPr="0060489C">
        <w:rPr>
          <w:rFonts w:ascii="Times New Roman" w:hAnsi="Times New Roman"/>
          <w:sz w:val="20"/>
        </w:rPr>
        <w:t>Stefania</w:t>
      </w:r>
      <w:proofErr w:type="spellEnd"/>
      <w:r w:rsidRPr="0060489C">
        <w:rPr>
          <w:rFonts w:ascii="Times New Roman" w:hAnsi="Times New Roman"/>
          <w:sz w:val="20"/>
        </w:rPr>
        <w:t xml:space="preserve"> </w:t>
      </w:r>
      <w:proofErr w:type="spellStart"/>
      <w:r w:rsidRPr="0060489C">
        <w:rPr>
          <w:rFonts w:ascii="Times New Roman" w:hAnsi="Times New Roman"/>
          <w:sz w:val="20"/>
        </w:rPr>
        <w:t>Lucamante</w:t>
      </w:r>
      <w:proofErr w:type="spellEnd"/>
      <w:r w:rsidRPr="0060489C">
        <w:rPr>
          <w:rFonts w:ascii="Times New Roman" w:hAnsi="Times New Roman"/>
          <w:sz w:val="20"/>
        </w:rPr>
        <w:t xml:space="preserve">, “The Privilege of Memory Goes to the Women: </w:t>
      </w:r>
      <w:proofErr w:type="spellStart"/>
      <w:r w:rsidRPr="0060489C">
        <w:rPr>
          <w:rFonts w:ascii="Times New Roman" w:hAnsi="Times New Roman"/>
          <w:sz w:val="20"/>
        </w:rPr>
        <w:t>Melania</w:t>
      </w:r>
      <w:proofErr w:type="spellEnd"/>
      <w:r w:rsidRPr="0060489C">
        <w:rPr>
          <w:rFonts w:ascii="Times New Roman" w:hAnsi="Times New Roman"/>
          <w:sz w:val="20"/>
        </w:rPr>
        <w:t xml:space="preserve"> </w:t>
      </w:r>
      <w:proofErr w:type="spellStart"/>
      <w:r w:rsidRPr="0060489C">
        <w:rPr>
          <w:rFonts w:ascii="Times New Roman" w:hAnsi="Times New Roman"/>
          <w:sz w:val="20"/>
        </w:rPr>
        <w:t>Mazzucco</w:t>
      </w:r>
      <w:proofErr w:type="spellEnd"/>
      <w:r w:rsidRPr="0060489C">
        <w:rPr>
          <w:rFonts w:ascii="Times New Roman" w:hAnsi="Times New Roman"/>
          <w:sz w:val="20"/>
        </w:rPr>
        <w:t xml:space="preserve"> and the Narrative of the Italian Migration”, </w:t>
      </w:r>
      <w:r w:rsidRPr="0060489C">
        <w:rPr>
          <w:rFonts w:ascii="Times New Roman" w:hAnsi="Times New Roman"/>
          <w:i/>
          <w:sz w:val="20"/>
        </w:rPr>
        <w:t>MLN</w:t>
      </w:r>
      <w:r w:rsidRPr="0060489C">
        <w:rPr>
          <w:rFonts w:ascii="Times New Roman" w:hAnsi="Times New Roman"/>
          <w:sz w:val="20"/>
        </w:rPr>
        <w:t>, Vol.124, no.1 (January 2009), 293-315.</w:t>
      </w:r>
    </w:p>
  </w:footnote>
  <w:footnote w:id="41">
    <w:p w:rsidR="00BD6742" w:rsidRPr="007F1498" w:rsidRDefault="0060489C" w:rsidP="00FF7E11">
      <w:pPr>
        <w:pStyle w:val="FootnoteText"/>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cs="Goudy Old Style"/>
          <w:sz w:val="20"/>
          <w:szCs w:val="28"/>
          <w:lang w:val="en-US"/>
        </w:rPr>
        <w:t xml:space="preserve"> </w:t>
      </w:r>
      <w:proofErr w:type="spellStart"/>
      <w:r w:rsidRPr="0060489C">
        <w:rPr>
          <w:rFonts w:ascii="Times New Roman" w:hAnsi="Times New Roman" w:cs="Goudy Old Style"/>
          <w:sz w:val="20"/>
          <w:szCs w:val="28"/>
          <w:lang w:val="en-US"/>
        </w:rPr>
        <w:t>Melania</w:t>
      </w:r>
      <w:proofErr w:type="spellEnd"/>
      <w:r w:rsidRPr="0060489C">
        <w:rPr>
          <w:rFonts w:ascii="Times New Roman" w:hAnsi="Times New Roman" w:cs="Goudy Old Style"/>
          <w:sz w:val="20"/>
          <w:szCs w:val="28"/>
          <w:lang w:val="en-US"/>
        </w:rPr>
        <w:t xml:space="preserve"> </w:t>
      </w:r>
      <w:proofErr w:type="spellStart"/>
      <w:r w:rsidRPr="0060489C">
        <w:rPr>
          <w:rFonts w:ascii="Times New Roman" w:hAnsi="Times New Roman" w:cs="Goudy Old Style"/>
          <w:sz w:val="20"/>
          <w:szCs w:val="28"/>
          <w:lang w:val="en-US"/>
        </w:rPr>
        <w:t>Mazzucco</w:t>
      </w:r>
      <w:proofErr w:type="spellEnd"/>
      <w:r w:rsidRPr="0060489C">
        <w:rPr>
          <w:rFonts w:ascii="Times New Roman" w:hAnsi="Times New Roman" w:cs="Goudy Old Style"/>
          <w:sz w:val="20"/>
          <w:szCs w:val="28"/>
          <w:lang w:val="en-US"/>
        </w:rPr>
        <w:t xml:space="preserve"> completed a </w:t>
      </w:r>
      <w:r w:rsidRPr="0060489C">
        <w:rPr>
          <w:rFonts w:ascii="Times New Roman" w:hAnsi="Times New Roman" w:cs="Arial"/>
          <w:sz w:val="20"/>
          <w:szCs w:val="28"/>
          <w:lang w:val="en-US"/>
        </w:rPr>
        <w:t xml:space="preserve">degree in cinema from the Experimental Center for Cinematography. In addition to her novels she has written short stories, and award-winning works for the cinema, theatre, and radio. </w:t>
      </w:r>
      <w:r w:rsidRPr="0060489C">
        <w:rPr>
          <w:rFonts w:ascii="Times New Roman" w:hAnsi="Times New Roman" w:cs="Goudy Old Style"/>
          <w:sz w:val="20"/>
          <w:szCs w:val="28"/>
          <w:lang w:val="en-US"/>
        </w:rPr>
        <w:t>In 2003, her novel</w:t>
      </w:r>
      <w:r w:rsidRPr="0060489C">
        <w:rPr>
          <w:rFonts w:ascii="Times New Roman" w:hAnsi="Times New Roman" w:cs="Goudy Old Style"/>
          <w:i/>
          <w:iCs/>
          <w:sz w:val="20"/>
          <w:szCs w:val="28"/>
          <w:lang w:val="en-US"/>
        </w:rPr>
        <w:t xml:space="preserve"> Vita</w:t>
      </w:r>
      <w:r w:rsidRPr="0060489C">
        <w:rPr>
          <w:rFonts w:ascii="Times New Roman" w:hAnsi="Times New Roman" w:cs="Goudy Old Style"/>
          <w:sz w:val="20"/>
          <w:szCs w:val="28"/>
          <w:lang w:val="en-US"/>
        </w:rPr>
        <w:t xml:space="preserve"> obtained the Italian </w:t>
      </w:r>
      <w:proofErr w:type="spellStart"/>
      <w:r w:rsidRPr="0060489C">
        <w:rPr>
          <w:rFonts w:ascii="Times New Roman" w:hAnsi="Times New Roman" w:cs="Goudy Old Style"/>
          <w:sz w:val="20"/>
          <w:szCs w:val="28"/>
          <w:lang w:val="en-US"/>
        </w:rPr>
        <w:t>Premio</w:t>
      </w:r>
      <w:proofErr w:type="spellEnd"/>
      <w:r w:rsidRPr="0060489C">
        <w:rPr>
          <w:rFonts w:ascii="Times New Roman" w:hAnsi="Times New Roman" w:cs="Goudy Old Style"/>
          <w:sz w:val="20"/>
          <w:szCs w:val="28"/>
          <w:lang w:val="en-US"/>
        </w:rPr>
        <w:t xml:space="preserve"> </w:t>
      </w:r>
      <w:proofErr w:type="spellStart"/>
      <w:r w:rsidRPr="0060489C">
        <w:rPr>
          <w:rFonts w:ascii="Times New Roman" w:hAnsi="Times New Roman" w:cs="Goudy Old Style"/>
          <w:sz w:val="20"/>
          <w:szCs w:val="28"/>
          <w:lang w:val="en-US"/>
        </w:rPr>
        <w:t>Strega</w:t>
      </w:r>
      <w:proofErr w:type="spellEnd"/>
      <w:r w:rsidRPr="0060489C">
        <w:rPr>
          <w:rFonts w:ascii="Times New Roman" w:hAnsi="Times New Roman" w:cs="Goudy Old Style"/>
          <w:sz w:val="20"/>
          <w:szCs w:val="28"/>
          <w:lang w:val="en-US"/>
        </w:rPr>
        <w:t xml:space="preserve">. The same year, the book became a </w:t>
      </w:r>
      <w:r w:rsidRPr="0060489C">
        <w:rPr>
          <w:rFonts w:ascii="Times New Roman" w:hAnsi="Times New Roman" w:cs="Goudy Old Style"/>
          <w:i/>
          <w:iCs/>
          <w:sz w:val="20"/>
          <w:szCs w:val="28"/>
          <w:lang w:val="en-US"/>
        </w:rPr>
        <w:t>New York Times Book Review</w:t>
      </w:r>
      <w:r w:rsidRPr="0060489C">
        <w:rPr>
          <w:rFonts w:ascii="Times New Roman" w:hAnsi="Times New Roman" w:cs="Goudy Old Style"/>
          <w:sz w:val="20"/>
          <w:szCs w:val="28"/>
          <w:lang w:val="en-US"/>
        </w:rPr>
        <w:t xml:space="preserve"> Editors’ Choice and one of the </w:t>
      </w:r>
      <w:r w:rsidRPr="0060489C">
        <w:rPr>
          <w:rFonts w:ascii="Times New Roman" w:hAnsi="Times New Roman" w:cs="Goudy Old Style"/>
          <w:i/>
          <w:iCs/>
          <w:sz w:val="20"/>
          <w:szCs w:val="28"/>
          <w:lang w:val="en-US"/>
        </w:rPr>
        <w:t>Publishers Weekly</w:t>
      </w:r>
      <w:r w:rsidRPr="0060489C">
        <w:rPr>
          <w:rFonts w:ascii="Times New Roman" w:hAnsi="Times New Roman" w:cs="Goudy Old Style"/>
          <w:sz w:val="20"/>
          <w:szCs w:val="28"/>
          <w:lang w:val="en-US"/>
        </w:rPr>
        <w:t> Top Ten Books of the Year, the sole foreign work included.</w:t>
      </w:r>
      <w:r w:rsidR="007B6FAA">
        <w:rPr>
          <w:rFonts w:ascii="Times New Roman" w:hAnsi="Times New Roman" w:cs="Goudy Old Style"/>
          <w:sz w:val="20"/>
          <w:szCs w:val="28"/>
          <w:lang w:val="en-US"/>
        </w:rPr>
        <w:t xml:space="preserve"> </w:t>
      </w:r>
      <w:proofErr w:type="gramStart"/>
      <w:r w:rsidRPr="0060489C">
        <w:rPr>
          <w:rFonts w:ascii="Times New Roman" w:hAnsi="Times New Roman" w:cs="Goudy Old Style"/>
          <w:i/>
          <w:iCs/>
          <w:sz w:val="20"/>
          <w:szCs w:val="28"/>
          <w:lang w:val="en-US"/>
        </w:rPr>
        <w:t>Un</w:t>
      </w:r>
      <w:proofErr w:type="gramEnd"/>
      <w:r w:rsidRPr="0060489C">
        <w:rPr>
          <w:rFonts w:ascii="Times New Roman" w:hAnsi="Times New Roman" w:cs="Goudy Old Style"/>
          <w:i/>
          <w:iCs/>
          <w:sz w:val="20"/>
          <w:szCs w:val="28"/>
          <w:lang w:val="en-US"/>
        </w:rPr>
        <w:t xml:space="preserve"> </w:t>
      </w:r>
      <w:proofErr w:type="spellStart"/>
      <w:r w:rsidRPr="0060489C">
        <w:rPr>
          <w:rFonts w:ascii="Times New Roman" w:hAnsi="Times New Roman" w:cs="Goudy Old Style"/>
          <w:i/>
          <w:iCs/>
          <w:sz w:val="20"/>
          <w:szCs w:val="28"/>
          <w:lang w:val="en-US"/>
        </w:rPr>
        <w:t>giorno</w:t>
      </w:r>
      <w:proofErr w:type="spellEnd"/>
      <w:r w:rsidRPr="0060489C">
        <w:rPr>
          <w:rFonts w:ascii="Times New Roman" w:hAnsi="Times New Roman" w:cs="Goudy Old Style"/>
          <w:i/>
          <w:iCs/>
          <w:sz w:val="20"/>
          <w:szCs w:val="28"/>
          <w:lang w:val="en-US"/>
        </w:rPr>
        <w:t xml:space="preserve"> </w:t>
      </w:r>
      <w:proofErr w:type="spellStart"/>
      <w:r w:rsidRPr="0060489C">
        <w:rPr>
          <w:rFonts w:ascii="Times New Roman" w:hAnsi="Times New Roman" w:cs="Goudy Old Style"/>
          <w:i/>
          <w:iCs/>
          <w:sz w:val="20"/>
          <w:szCs w:val="28"/>
          <w:lang w:val="en-US"/>
        </w:rPr>
        <w:t>perfetto</w:t>
      </w:r>
      <w:proofErr w:type="spellEnd"/>
      <w:r w:rsidRPr="0060489C">
        <w:rPr>
          <w:rFonts w:ascii="Times New Roman" w:hAnsi="Times New Roman" w:cs="Goudy Old Style"/>
          <w:sz w:val="20"/>
          <w:szCs w:val="28"/>
          <w:lang w:val="en-US"/>
        </w:rPr>
        <w:t xml:space="preserve"> has been adapted as a film by director </w:t>
      </w:r>
      <w:proofErr w:type="spellStart"/>
      <w:r w:rsidRPr="0060489C">
        <w:rPr>
          <w:rFonts w:ascii="Times New Roman" w:hAnsi="Times New Roman" w:cs="Goudy Old Style"/>
          <w:sz w:val="20"/>
          <w:szCs w:val="28"/>
          <w:lang w:val="en-US"/>
        </w:rPr>
        <w:t>Ferzan</w:t>
      </w:r>
      <w:proofErr w:type="spellEnd"/>
      <w:r w:rsidRPr="0060489C">
        <w:rPr>
          <w:rFonts w:ascii="Times New Roman" w:hAnsi="Times New Roman" w:cs="Goudy Old Style"/>
          <w:sz w:val="20"/>
          <w:szCs w:val="28"/>
          <w:lang w:val="en-US"/>
        </w:rPr>
        <w:t xml:space="preserve"> </w:t>
      </w:r>
      <w:proofErr w:type="spellStart"/>
      <w:r w:rsidRPr="0060489C">
        <w:rPr>
          <w:rFonts w:ascii="Times New Roman" w:hAnsi="Times New Roman" w:cs="Goudy Old Style"/>
          <w:sz w:val="20"/>
          <w:szCs w:val="28"/>
          <w:lang w:val="en-US"/>
        </w:rPr>
        <w:t>Ozpetek</w:t>
      </w:r>
      <w:proofErr w:type="spellEnd"/>
      <w:r w:rsidRPr="0060489C">
        <w:rPr>
          <w:rFonts w:ascii="Times New Roman" w:hAnsi="Times New Roman" w:cs="Goudy Old Style"/>
          <w:sz w:val="20"/>
          <w:szCs w:val="28"/>
          <w:lang w:val="en-US"/>
        </w:rPr>
        <w:t xml:space="preserve">. In 2012 </w:t>
      </w:r>
      <w:proofErr w:type="spellStart"/>
      <w:r w:rsidRPr="0060489C">
        <w:rPr>
          <w:rFonts w:ascii="Times New Roman" w:hAnsi="Times New Roman" w:cs="Goudy Old Style"/>
          <w:sz w:val="20"/>
          <w:szCs w:val="28"/>
          <w:lang w:val="en-US"/>
        </w:rPr>
        <w:t>Mazzucco</w:t>
      </w:r>
      <w:proofErr w:type="spellEnd"/>
      <w:r w:rsidRPr="0060489C">
        <w:rPr>
          <w:rFonts w:ascii="Times New Roman" w:hAnsi="Times New Roman" w:cs="Goudy Old Style"/>
          <w:sz w:val="20"/>
          <w:szCs w:val="28"/>
          <w:lang w:val="en-US"/>
        </w:rPr>
        <w:t xml:space="preserve"> also published a children’s story entitled </w:t>
      </w:r>
      <w:r w:rsidRPr="0060489C">
        <w:rPr>
          <w:rFonts w:ascii="Times New Roman" w:hAnsi="Times New Roman" w:cs="Goudy Old Style"/>
          <w:i/>
          <w:sz w:val="20"/>
          <w:szCs w:val="28"/>
          <w:lang w:val="en-US"/>
        </w:rPr>
        <w:t xml:space="preserve">Il </w:t>
      </w:r>
      <w:proofErr w:type="spellStart"/>
      <w:r w:rsidRPr="0060489C">
        <w:rPr>
          <w:rFonts w:ascii="Times New Roman" w:hAnsi="Times New Roman" w:cs="Goudy Old Style"/>
          <w:i/>
          <w:sz w:val="20"/>
          <w:szCs w:val="28"/>
          <w:lang w:val="en-US"/>
        </w:rPr>
        <w:t>bassotto</w:t>
      </w:r>
      <w:proofErr w:type="spellEnd"/>
      <w:r w:rsidRPr="0060489C">
        <w:rPr>
          <w:rFonts w:ascii="Times New Roman" w:hAnsi="Times New Roman" w:cs="Goudy Old Style"/>
          <w:i/>
          <w:sz w:val="20"/>
          <w:szCs w:val="28"/>
          <w:lang w:val="en-US"/>
        </w:rPr>
        <w:t xml:space="preserve"> e la </w:t>
      </w:r>
      <w:proofErr w:type="spellStart"/>
      <w:r w:rsidRPr="0060489C">
        <w:rPr>
          <w:rFonts w:ascii="Times New Roman" w:hAnsi="Times New Roman" w:cs="Goudy Old Style"/>
          <w:i/>
          <w:sz w:val="20"/>
          <w:szCs w:val="28"/>
          <w:lang w:val="en-US"/>
        </w:rPr>
        <w:t>regina</w:t>
      </w:r>
      <w:proofErr w:type="spellEnd"/>
      <w:r w:rsidRPr="0060489C">
        <w:rPr>
          <w:rFonts w:ascii="Times New Roman" w:hAnsi="Times New Roman" w:cs="Goudy Old Style"/>
          <w:i/>
          <w:sz w:val="20"/>
          <w:szCs w:val="28"/>
          <w:lang w:val="en-US"/>
        </w:rPr>
        <w:t xml:space="preserve"> </w:t>
      </w:r>
      <w:r w:rsidRPr="0060489C">
        <w:rPr>
          <w:rFonts w:ascii="Times New Roman" w:hAnsi="Times New Roman" w:cs="Goudy Old Style"/>
          <w:sz w:val="20"/>
          <w:szCs w:val="28"/>
          <w:lang w:val="en-US"/>
        </w:rPr>
        <w:t>(</w:t>
      </w:r>
      <w:r w:rsidRPr="0060489C">
        <w:rPr>
          <w:rFonts w:ascii="Times New Roman" w:hAnsi="Times New Roman" w:cs="Goudy Old Style"/>
          <w:i/>
          <w:sz w:val="20"/>
          <w:szCs w:val="28"/>
          <w:lang w:val="en-US"/>
        </w:rPr>
        <w:t>Plato and the Queen</w:t>
      </w:r>
      <w:r w:rsidRPr="0060489C">
        <w:rPr>
          <w:rFonts w:ascii="Times New Roman" w:hAnsi="Times New Roman" w:cs="Goudy Old Style"/>
          <w:sz w:val="20"/>
          <w:szCs w:val="28"/>
          <w:lang w:val="en-US"/>
        </w:rPr>
        <w:t>).</w:t>
      </w:r>
    </w:p>
  </w:footnote>
  <w:footnote w:id="42">
    <w:p w:rsidR="00BD6742" w:rsidRPr="007F1498" w:rsidRDefault="0060489C" w:rsidP="00FF7E11">
      <w:pPr>
        <w:spacing w:after="0"/>
        <w:jc w:val="both"/>
        <w:rPr>
          <w:rFonts w:ascii="Times New Roman" w:hAnsi="Times New Roman" w:cs="Arial"/>
          <w:sz w:val="20"/>
          <w:szCs w:val="26"/>
          <w:lang w:val="en-US"/>
        </w:rPr>
      </w:pPr>
      <w:r>
        <w:rPr>
          <w:rStyle w:val="FootnoteReference"/>
          <w:rFonts w:ascii="Times New Roman" w:hAnsi="Times New Roman"/>
          <w:sz w:val="20"/>
        </w:rPr>
        <w:footnoteRef/>
      </w:r>
      <w:r w:rsidRPr="0060489C">
        <w:rPr>
          <w:rFonts w:ascii="Times New Roman" w:hAnsi="Times New Roman"/>
          <w:sz w:val="20"/>
        </w:rPr>
        <w:t xml:space="preserve"> Among critical studies on </w:t>
      </w:r>
      <w:proofErr w:type="spellStart"/>
      <w:r w:rsidRPr="0060489C">
        <w:rPr>
          <w:rFonts w:ascii="Times New Roman" w:hAnsi="Times New Roman"/>
          <w:sz w:val="20"/>
        </w:rPr>
        <w:t>Mazzucco’s</w:t>
      </w:r>
      <w:proofErr w:type="spellEnd"/>
      <w:r w:rsidRPr="0060489C">
        <w:rPr>
          <w:rFonts w:ascii="Times New Roman" w:hAnsi="Times New Roman"/>
          <w:sz w:val="20"/>
        </w:rPr>
        <w:t xml:space="preserve"> production published at time of writing see: </w:t>
      </w:r>
      <w:proofErr w:type="spellStart"/>
      <w:r w:rsidRPr="0060489C">
        <w:rPr>
          <w:rFonts w:ascii="Times New Roman" w:hAnsi="Times New Roman"/>
          <w:sz w:val="20"/>
        </w:rPr>
        <w:t>Stefania</w:t>
      </w:r>
      <w:proofErr w:type="spellEnd"/>
      <w:r w:rsidRPr="0060489C">
        <w:rPr>
          <w:rFonts w:ascii="Times New Roman" w:hAnsi="Times New Roman"/>
          <w:sz w:val="20"/>
        </w:rPr>
        <w:t xml:space="preserve"> </w:t>
      </w:r>
      <w:proofErr w:type="spellStart"/>
      <w:r w:rsidRPr="0060489C">
        <w:rPr>
          <w:rFonts w:ascii="Times New Roman" w:hAnsi="Times New Roman" w:cs="Helvetica"/>
          <w:sz w:val="20"/>
          <w:szCs w:val="26"/>
        </w:rPr>
        <w:t>Lucamante</w:t>
      </w:r>
      <w:proofErr w:type="spellEnd"/>
      <w:r w:rsidRPr="0060489C">
        <w:rPr>
          <w:rFonts w:ascii="Times New Roman" w:hAnsi="Times New Roman" w:cs="Helvetica"/>
          <w:sz w:val="20"/>
          <w:szCs w:val="26"/>
        </w:rPr>
        <w:t>, “</w:t>
      </w:r>
      <w:r w:rsidRPr="0060489C">
        <w:rPr>
          <w:rFonts w:ascii="Times New Roman" w:hAnsi="Times New Roman" w:cs="Helvetica"/>
          <w:sz w:val="20"/>
          <w:szCs w:val="22"/>
        </w:rPr>
        <w:t xml:space="preserve">Il </w:t>
      </w:r>
      <w:proofErr w:type="spellStart"/>
      <w:r w:rsidRPr="0060489C">
        <w:rPr>
          <w:rFonts w:ascii="Times New Roman" w:hAnsi="Times New Roman" w:cs="Helvetica"/>
          <w:sz w:val="20"/>
          <w:szCs w:val="22"/>
        </w:rPr>
        <w:t>desiderio</w:t>
      </w:r>
      <w:proofErr w:type="spellEnd"/>
      <w:r w:rsidRPr="0060489C">
        <w:rPr>
          <w:rFonts w:ascii="Times New Roman" w:hAnsi="Times New Roman" w:cs="Helvetica"/>
          <w:sz w:val="20"/>
          <w:szCs w:val="22"/>
        </w:rPr>
        <w:t xml:space="preserve"> </w:t>
      </w:r>
      <w:proofErr w:type="spellStart"/>
      <w:r w:rsidRPr="0060489C">
        <w:rPr>
          <w:rFonts w:ascii="Times New Roman" w:hAnsi="Times New Roman" w:cs="Helvetica"/>
          <w:sz w:val="20"/>
          <w:szCs w:val="22"/>
        </w:rPr>
        <w:t>perverso</w:t>
      </w:r>
      <w:proofErr w:type="spellEnd"/>
      <w:r w:rsidRPr="0060489C">
        <w:rPr>
          <w:rFonts w:ascii="Times New Roman" w:hAnsi="Times New Roman" w:cs="Helvetica"/>
          <w:sz w:val="20"/>
          <w:szCs w:val="22"/>
        </w:rPr>
        <w:t xml:space="preserve"> e </w:t>
      </w:r>
      <w:proofErr w:type="spellStart"/>
      <w:r w:rsidRPr="0060489C">
        <w:rPr>
          <w:rFonts w:ascii="Times New Roman" w:hAnsi="Times New Roman" w:cs="Helvetica"/>
          <w:sz w:val="20"/>
          <w:szCs w:val="22"/>
        </w:rPr>
        <w:t>il</w:t>
      </w:r>
      <w:proofErr w:type="spellEnd"/>
      <w:r w:rsidRPr="0060489C">
        <w:rPr>
          <w:rFonts w:ascii="Times New Roman" w:hAnsi="Times New Roman" w:cs="Helvetica"/>
          <w:sz w:val="20"/>
          <w:szCs w:val="22"/>
        </w:rPr>
        <w:t xml:space="preserve"> </w:t>
      </w:r>
      <w:proofErr w:type="spellStart"/>
      <w:r w:rsidRPr="0060489C">
        <w:rPr>
          <w:rFonts w:ascii="Times New Roman" w:hAnsi="Times New Roman" w:cs="Helvetica"/>
          <w:sz w:val="20"/>
          <w:szCs w:val="22"/>
        </w:rPr>
        <w:t>rovesciamento</w:t>
      </w:r>
      <w:proofErr w:type="spellEnd"/>
      <w:r w:rsidRPr="0060489C">
        <w:rPr>
          <w:rFonts w:ascii="Times New Roman" w:hAnsi="Times New Roman" w:cs="Helvetica"/>
          <w:sz w:val="20"/>
          <w:szCs w:val="22"/>
        </w:rPr>
        <w:t xml:space="preserve"> </w:t>
      </w:r>
      <w:proofErr w:type="spellStart"/>
      <w:r w:rsidRPr="0060489C">
        <w:rPr>
          <w:rFonts w:ascii="Times New Roman" w:hAnsi="Times New Roman" w:cs="Helvetica"/>
          <w:sz w:val="20"/>
          <w:szCs w:val="22"/>
        </w:rPr>
        <w:t>dello</w:t>
      </w:r>
      <w:proofErr w:type="spellEnd"/>
      <w:r w:rsidRPr="0060489C">
        <w:rPr>
          <w:rFonts w:ascii="Times New Roman" w:hAnsi="Times New Roman" w:cs="Helvetica"/>
          <w:sz w:val="20"/>
          <w:szCs w:val="22"/>
        </w:rPr>
        <w:t xml:space="preserve"> </w:t>
      </w:r>
      <w:proofErr w:type="spellStart"/>
      <w:r w:rsidRPr="0060489C">
        <w:rPr>
          <w:rFonts w:ascii="Times New Roman" w:hAnsi="Times New Roman" w:cs="Helvetica"/>
          <w:sz w:val="20"/>
          <w:szCs w:val="22"/>
        </w:rPr>
        <w:t>sguardo</w:t>
      </w:r>
      <w:proofErr w:type="spellEnd"/>
      <w:r w:rsidRPr="0060489C">
        <w:rPr>
          <w:rFonts w:ascii="Times New Roman" w:hAnsi="Times New Roman" w:cs="Helvetica"/>
          <w:sz w:val="20"/>
          <w:szCs w:val="22"/>
        </w:rPr>
        <w:t xml:space="preserve"> </w:t>
      </w:r>
      <w:proofErr w:type="spellStart"/>
      <w:r w:rsidRPr="0060489C">
        <w:rPr>
          <w:rFonts w:ascii="Times New Roman" w:hAnsi="Times New Roman" w:cs="Helvetica"/>
          <w:sz w:val="20"/>
          <w:szCs w:val="22"/>
        </w:rPr>
        <w:t>meduseo</w:t>
      </w:r>
      <w:proofErr w:type="spellEnd"/>
      <w:r w:rsidRPr="0060489C">
        <w:rPr>
          <w:rFonts w:ascii="Times New Roman" w:hAnsi="Times New Roman" w:cs="Helvetica"/>
          <w:sz w:val="20"/>
          <w:szCs w:val="22"/>
        </w:rPr>
        <w:t xml:space="preserve"> in </w:t>
      </w:r>
      <w:r w:rsidRPr="0060489C">
        <w:rPr>
          <w:rFonts w:ascii="Times New Roman" w:hAnsi="Times New Roman" w:cs="Helvetica"/>
          <w:i/>
          <w:sz w:val="20"/>
          <w:szCs w:val="22"/>
        </w:rPr>
        <w:t xml:space="preserve">Il </w:t>
      </w:r>
      <w:proofErr w:type="spellStart"/>
      <w:r w:rsidRPr="0060489C">
        <w:rPr>
          <w:rFonts w:ascii="Times New Roman" w:hAnsi="Times New Roman" w:cs="Helvetica"/>
          <w:i/>
          <w:sz w:val="20"/>
          <w:szCs w:val="22"/>
        </w:rPr>
        <w:t>bacio</w:t>
      </w:r>
      <w:proofErr w:type="spellEnd"/>
      <w:r w:rsidRPr="0060489C">
        <w:rPr>
          <w:rFonts w:ascii="Times New Roman" w:hAnsi="Times New Roman" w:cs="Helvetica"/>
          <w:i/>
          <w:sz w:val="20"/>
          <w:szCs w:val="22"/>
        </w:rPr>
        <w:t xml:space="preserve"> </w:t>
      </w:r>
      <w:proofErr w:type="spellStart"/>
      <w:r w:rsidRPr="0060489C">
        <w:rPr>
          <w:rFonts w:ascii="Times New Roman" w:hAnsi="Times New Roman" w:cs="Helvetica"/>
          <w:i/>
          <w:sz w:val="20"/>
          <w:szCs w:val="22"/>
        </w:rPr>
        <w:t>della</w:t>
      </w:r>
      <w:proofErr w:type="spellEnd"/>
      <w:r w:rsidRPr="0060489C">
        <w:rPr>
          <w:rFonts w:ascii="Times New Roman" w:hAnsi="Times New Roman" w:cs="Helvetica"/>
          <w:i/>
          <w:sz w:val="20"/>
          <w:szCs w:val="22"/>
        </w:rPr>
        <w:t xml:space="preserve"> Medusa</w:t>
      </w:r>
      <w:r w:rsidRPr="0060489C">
        <w:rPr>
          <w:rFonts w:ascii="Times New Roman" w:hAnsi="Times New Roman" w:cs="Helvetica"/>
          <w:sz w:val="20"/>
          <w:szCs w:val="22"/>
        </w:rPr>
        <w:t xml:space="preserve"> di</w:t>
      </w:r>
      <w:r w:rsidRPr="0060489C">
        <w:rPr>
          <w:rFonts w:ascii="Times New Roman" w:hAnsi="Times New Roman" w:cs="Helvetica"/>
          <w:sz w:val="20"/>
        </w:rPr>
        <w:t xml:space="preserve"> </w:t>
      </w:r>
      <w:proofErr w:type="spellStart"/>
      <w:r w:rsidRPr="0060489C">
        <w:rPr>
          <w:rFonts w:ascii="Times New Roman" w:hAnsi="Times New Roman" w:cs="Helvetica"/>
          <w:sz w:val="20"/>
          <w:szCs w:val="22"/>
        </w:rPr>
        <w:t>Melania</w:t>
      </w:r>
      <w:proofErr w:type="spellEnd"/>
      <w:r w:rsidRPr="0060489C">
        <w:rPr>
          <w:rFonts w:ascii="Times New Roman" w:hAnsi="Times New Roman" w:cs="Helvetica"/>
          <w:sz w:val="20"/>
          <w:szCs w:val="22"/>
        </w:rPr>
        <w:t xml:space="preserve"> </w:t>
      </w:r>
      <w:proofErr w:type="spellStart"/>
      <w:r w:rsidRPr="0060489C">
        <w:rPr>
          <w:rFonts w:ascii="Times New Roman" w:hAnsi="Times New Roman" w:cs="Helvetica"/>
          <w:sz w:val="20"/>
          <w:szCs w:val="22"/>
        </w:rPr>
        <w:t>Mazzucco</w:t>
      </w:r>
      <w:proofErr w:type="spellEnd"/>
      <w:r w:rsidRPr="0060489C">
        <w:rPr>
          <w:rFonts w:ascii="Times New Roman" w:hAnsi="Times New Roman" w:cs="Helvetica"/>
          <w:sz w:val="20"/>
          <w:szCs w:val="22"/>
        </w:rPr>
        <w:t>”</w:t>
      </w:r>
      <w:r w:rsidRPr="0060489C">
        <w:rPr>
          <w:rFonts w:ascii="Times New Roman" w:hAnsi="Times New Roman" w:cs="Helvetica"/>
          <w:sz w:val="20"/>
        </w:rPr>
        <w:t xml:space="preserve">, </w:t>
      </w:r>
      <w:proofErr w:type="spellStart"/>
      <w:r w:rsidRPr="0060489C">
        <w:rPr>
          <w:rFonts w:ascii="Times New Roman" w:hAnsi="Times New Roman" w:cs="Helvetica"/>
          <w:i/>
          <w:sz w:val="20"/>
          <w:szCs w:val="22"/>
        </w:rPr>
        <w:t>Italica</w:t>
      </w:r>
      <w:proofErr w:type="spellEnd"/>
      <w:r w:rsidRPr="0060489C">
        <w:rPr>
          <w:rFonts w:ascii="Times New Roman" w:hAnsi="Times New Roman" w:cs="Helvetica"/>
          <w:sz w:val="20"/>
          <w:szCs w:val="22"/>
        </w:rPr>
        <w:t xml:space="preserve">, Vol. 76, no. 2 (Summer, 1999), 220-240; </w:t>
      </w:r>
      <w:r w:rsidRPr="0060489C">
        <w:rPr>
          <w:rFonts w:ascii="Times New Roman" w:hAnsi="Times New Roman" w:cs="Arial"/>
          <w:sz w:val="20"/>
          <w:szCs w:val="26"/>
          <w:lang w:val="en-US"/>
        </w:rPr>
        <w:t xml:space="preserve">Laura Di Nicola, “Il </w:t>
      </w:r>
      <w:proofErr w:type="spellStart"/>
      <w:r w:rsidRPr="0060489C">
        <w:rPr>
          <w:rFonts w:ascii="Times New Roman" w:hAnsi="Times New Roman" w:cs="Arial"/>
          <w:sz w:val="20"/>
          <w:szCs w:val="26"/>
          <w:lang w:val="en-US"/>
        </w:rPr>
        <w:t>romanzo</w:t>
      </w:r>
      <w:proofErr w:type="spellEnd"/>
      <w:r w:rsidRPr="0060489C">
        <w:rPr>
          <w:rFonts w:ascii="Times New Roman" w:hAnsi="Times New Roman" w:cs="Arial"/>
          <w:sz w:val="20"/>
          <w:szCs w:val="26"/>
          <w:lang w:val="en-US"/>
        </w:rPr>
        <w:t xml:space="preserve"> come ‘</w:t>
      </w:r>
      <w:proofErr w:type="spellStart"/>
      <w:r w:rsidRPr="0060489C">
        <w:rPr>
          <w:rFonts w:ascii="Times New Roman" w:hAnsi="Times New Roman" w:cs="Arial"/>
          <w:sz w:val="20"/>
          <w:szCs w:val="26"/>
          <w:lang w:val="en-US"/>
        </w:rPr>
        <w:t>genere</w:t>
      </w:r>
      <w:proofErr w:type="spellEnd"/>
      <w:r w:rsidRPr="0060489C">
        <w:rPr>
          <w:rFonts w:ascii="Times New Roman" w:hAnsi="Times New Roman" w:cs="Arial"/>
          <w:sz w:val="20"/>
          <w:szCs w:val="26"/>
          <w:lang w:val="en-US"/>
        </w:rPr>
        <w:t xml:space="preserve"> </w:t>
      </w:r>
      <w:proofErr w:type="spellStart"/>
      <w:r w:rsidRPr="0060489C">
        <w:rPr>
          <w:rFonts w:ascii="Times New Roman" w:hAnsi="Times New Roman" w:cs="Arial"/>
          <w:sz w:val="20"/>
          <w:szCs w:val="26"/>
          <w:lang w:val="en-US"/>
        </w:rPr>
        <w:t>aperto</w:t>
      </w:r>
      <w:proofErr w:type="spellEnd"/>
      <w:r w:rsidRPr="0060489C">
        <w:rPr>
          <w:rFonts w:ascii="Times New Roman" w:hAnsi="Times New Roman" w:cs="Arial"/>
          <w:sz w:val="20"/>
          <w:szCs w:val="26"/>
          <w:lang w:val="en-US"/>
        </w:rPr>
        <w:t xml:space="preserve">’: </w:t>
      </w:r>
      <w:r w:rsidRPr="0060489C">
        <w:rPr>
          <w:rFonts w:ascii="Times New Roman" w:hAnsi="Times New Roman" w:cs="Arial"/>
          <w:i/>
          <w:sz w:val="20"/>
          <w:szCs w:val="26"/>
          <w:lang w:val="en-US"/>
        </w:rPr>
        <w:t xml:space="preserve">Lei </w:t>
      </w:r>
      <w:proofErr w:type="spellStart"/>
      <w:r w:rsidRPr="0060489C">
        <w:rPr>
          <w:rFonts w:ascii="Times New Roman" w:hAnsi="Times New Roman" w:cs="Arial"/>
          <w:i/>
          <w:sz w:val="20"/>
          <w:szCs w:val="26"/>
          <w:lang w:val="en-US"/>
        </w:rPr>
        <w:t>così</w:t>
      </w:r>
      <w:proofErr w:type="spellEnd"/>
      <w:r w:rsidRPr="0060489C">
        <w:rPr>
          <w:rFonts w:ascii="Times New Roman" w:hAnsi="Times New Roman" w:cs="Arial"/>
          <w:i/>
          <w:sz w:val="20"/>
          <w:szCs w:val="26"/>
          <w:lang w:val="en-US"/>
        </w:rPr>
        <w:t xml:space="preserve"> </w:t>
      </w:r>
      <w:proofErr w:type="spellStart"/>
      <w:r w:rsidRPr="0060489C">
        <w:rPr>
          <w:rFonts w:ascii="Times New Roman" w:hAnsi="Times New Roman" w:cs="Arial"/>
          <w:i/>
          <w:sz w:val="20"/>
          <w:szCs w:val="26"/>
          <w:lang w:val="en-US"/>
        </w:rPr>
        <w:t>amata</w:t>
      </w:r>
      <w:proofErr w:type="spellEnd"/>
      <w:r w:rsidRPr="0060489C">
        <w:rPr>
          <w:rFonts w:ascii="Times New Roman" w:hAnsi="Times New Roman" w:cs="Arial"/>
          <w:sz w:val="20"/>
          <w:szCs w:val="26"/>
          <w:lang w:val="en-US"/>
        </w:rPr>
        <w:t xml:space="preserve"> di </w:t>
      </w:r>
      <w:proofErr w:type="spellStart"/>
      <w:r w:rsidRPr="0060489C">
        <w:rPr>
          <w:rFonts w:ascii="Times New Roman" w:hAnsi="Times New Roman" w:cs="Arial"/>
          <w:sz w:val="20"/>
          <w:szCs w:val="26"/>
          <w:lang w:val="en-US"/>
        </w:rPr>
        <w:t>Melania</w:t>
      </w:r>
      <w:proofErr w:type="spellEnd"/>
      <w:r w:rsidRPr="0060489C">
        <w:rPr>
          <w:rFonts w:ascii="Times New Roman" w:hAnsi="Times New Roman" w:cs="Arial"/>
          <w:sz w:val="20"/>
          <w:szCs w:val="26"/>
          <w:lang w:val="en-US"/>
        </w:rPr>
        <w:t xml:space="preserve"> </w:t>
      </w:r>
      <w:proofErr w:type="spellStart"/>
      <w:r w:rsidRPr="0060489C">
        <w:rPr>
          <w:rFonts w:ascii="Times New Roman" w:hAnsi="Times New Roman" w:cs="Arial"/>
          <w:sz w:val="20"/>
          <w:szCs w:val="26"/>
          <w:lang w:val="en-US"/>
        </w:rPr>
        <w:t>Mazzucco</w:t>
      </w:r>
      <w:proofErr w:type="spellEnd"/>
      <w:r w:rsidRPr="0060489C">
        <w:rPr>
          <w:rFonts w:ascii="Times New Roman" w:hAnsi="Times New Roman" w:cs="Arial"/>
          <w:sz w:val="20"/>
          <w:szCs w:val="26"/>
          <w:lang w:val="en-US"/>
        </w:rPr>
        <w:t xml:space="preserve">”, </w:t>
      </w:r>
      <w:proofErr w:type="spellStart"/>
      <w:r w:rsidRPr="0060489C">
        <w:rPr>
          <w:rFonts w:ascii="Times New Roman" w:hAnsi="Times New Roman" w:cs="Arial"/>
          <w:i/>
          <w:iCs/>
          <w:sz w:val="20"/>
          <w:szCs w:val="26"/>
          <w:lang w:val="en-US"/>
        </w:rPr>
        <w:t>Narrativa</w:t>
      </w:r>
      <w:proofErr w:type="spellEnd"/>
      <w:r w:rsidRPr="0060489C">
        <w:rPr>
          <w:rFonts w:ascii="Times New Roman" w:hAnsi="Times New Roman" w:cs="Arial"/>
          <w:sz w:val="20"/>
          <w:szCs w:val="26"/>
          <w:lang w:val="en-US"/>
        </w:rPr>
        <w:t xml:space="preserve">, 20-21 (June 2001), 35-43; Beatrice </w:t>
      </w:r>
      <w:r w:rsidRPr="0060489C">
        <w:rPr>
          <w:rFonts w:ascii="Times New Roman" w:hAnsi="Times New Roman"/>
          <w:sz w:val="20"/>
          <w:lang w:val="it-IT"/>
        </w:rPr>
        <w:t xml:space="preserve">Ippolito, “Pluralità di generi femminili nel romanzo </w:t>
      </w:r>
      <w:r w:rsidRPr="0060489C">
        <w:rPr>
          <w:rFonts w:ascii="Times New Roman" w:hAnsi="Times New Roman"/>
          <w:i/>
          <w:sz w:val="20"/>
          <w:lang w:val="it-IT"/>
        </w:rPr>
        <w:t>Il bacio della Medusa</w:t>
      </w:r>
      <w:r w:rsidRPr="0060489C">
        <w:rPr>
          <w:rFonts w:ascii="Times New Roman" w:hAnsi="Times New Roman"/>
          <w:sz w:val="20"/>
          <w:lang w:val="it-IT"/>
        </w:rPr>
        <w:t xml:space="preserve"> di Melania Mazzucco”,</w:t>
      </w:r>
      <w:r w:rsidRPr="0060489C">
        <w:rPr>
          <w:rFonts w:ascii="Times New Roman" w:hAnsi="Times New Roman"/>
          <w:sz w:val="20"/>
        </w:rPr>
        <w:t xml:space="preserve"> </w:t>
      </w:r>
      <w:proofErr w:type="spellStart"/>
      <w:r w:rsidRPr="0060489C">
        <w:rPr>
          <w:rFonts w:ascii="Times New Roman" w:hAnsi="Times New Roman"/>
          <w:i/>
          <w:sz w:val="20"/>
        </w:rPr>
        <w:t>Quaderni</w:t>
      </w:r>
      <w:proofErr w:type="spellEnd"/>
      <w:r w:rsidRPr="0060489C">
        <w:rPr>
          <w:rFonts w:ascii="Times New Roman" w:hAnsi="Times New Roman"/>
          <w:i/>
          <w:sz w:val="20"/>
        </w:rPr>
        <w:t xml:space="preserve"> di </w:t>
      </w:r>
      <w:proofErr w:type="spellStart"/>
      <w:r w:rsidRPr="0060489C">
        <w:rPr>
          <w:rFonts w:ascii="Times New Roman" w:hAnsi="Times New Roman"/>
          <w:i/>
          <w:sz w:val="20"/>
        </w:rPr>
        <w:t>cultura</w:t>
      </w:r>
      <w:proofErr w:type="spellEnd"/>
      <w:r w:rsidRPr="0060489C">
        <w:rPr>
          <w:rFonts w:ascii="Times New Roman" w:hAnsi="Times New Roman"/>
          <w:i/>
          <w:sz w:val="20"/>
        </w:rPr>
        <w:t xml:space="preserve"> </w:t>
      </w:r>
      <w:proofErr w:type="spellStart"/>
      <w:r w:rsidRPr="0060489C">
        <w:rPr>
          <w:rFonts w:ascii="Times New Roman" w:hAnsi="Times New Roman"/>
          <w:i/>
          <w:sz w:val="20"/>
        </w:rPr>
        <w:t>italiana</w:t>
      </w:r>
      <w:proofErr w:type="spellEnd"/>
      <w:r w:rsidRPr="0060489C">
        <w:rPr>
          <w:rFonts w:ascii="Times New Roman" w:hAnsi="Times New Roman"/>
          <w:i/>
          <w:sz w:val="20"/>
        </w:rPr>
        <w:t xml:space="preserve">. 5. </w:t>
      </w:r>
      <w:proofErr w:type="spellStart"/>
      <w:r w:rsidRPr="0060489C">
        <w:rPr>
          <w:rFonts w:ascii="Times New Roman" w:hAnsi="Times New Roman"/>
          <w:i/>
          <w:sz w:val="20"/>
        </w:rPr>
        <w:t>Narrativa</w:t>
      </w:r>
      <w:proofErr w:type="spellEnd"/>
      <w:r w:rsidRPr="0060489C">
        <w:rPr>
          <w:rFonts w:ascii="Times New Roman" w:hAnsi="Times New Roman"/>
          <w:i/>
          <w:sz w:val="20"/>
        </w:rPr>
        <w:t xml:space="preserve"> </w:t>
      </w:r>
      <w:proofErr w:type="spellStart"/>
      <w:r w:rsidRPr="0060489C">
        <w:rPr>
          <w:rFonts w:ascii="Times New Roman" w:hAnsi="Times New Roman"/>
          <w:i/>
          <w:sz w:val="20"/>
        </w:rPr>
        <w:t>italiana</w:t>
      </w:r>
      <w:proofErr w:type="spellEnd"/>
      <w:r w:rsidRPr="0060489C">
        <w:rPr>
          <w:rFonts w:ascii="Times New Roman" w:hAnsi="Times New Roman"/>
          <w:i/>
          <w:sz w:val="20"/>
        </w:rPr>
        <w:t xml:space="preserve"> </w:t>
      </w:r>
      <w:proofErr w:type="spellStart"/>
      <w:r w:rsidRPr="0060489C">
        <w:rPr>
          <w:rFonts w:ascii="Times New Roman" w:hAnsi="Times New Roman"/>
          <w:i/>
          <w:sz w:val="20"/>
        </w:rPr>
        <w:t>recente</w:t>
      </w:r>
      <w:proofErr w:type="spellEnd"/>
      <w:r w:rsidRPr="0060489C">
        <w:rPr>
          <w:rFonts w:ascii="Times New Roman" w:hAnsi="Times New Roman"/>
          <w:i/>
          <w:sz w:val="20"/>
        </w:rPr>
        <w:t>/Recent Italian Fiction</w:t>
      </w:r>
      <w:r w:rsidRPr="0060489C">
        <w:rPr>
          <w:rFonts w:ascii="Times New Roman" w:hAnsi="Times New Roman"/>
          <w:sz w:val="20"/>
        </w:rPr>
        <w:t xml:space="preserve"> (Trinity College, Dublin and </w:t>
      </w:r>
      <w:proofErr w:type="spellStart"/>
      <w:r w:rsidRPr="0060489C">
        <w:rPr>
          <w:rFonts w:ascii="Times New Roman" w:hAnsi="Times New Roman"/>
          <w:sz w:val="20"/>
        </w:rPr>
        <w:t>Trauben</w:t>
      </w:r>
      <w:proofErr w:type="spellEnd"/>
      <w:r w:rsidRPr="0060489C">
        <w:rPr>
          <w:rFonts w:ascii="Times New Roman" w:hAnsi="Times New Roman"/>
          <w:sz w:val="20"/>
        </w:rPr>
        <w:t xml:space="preserve">: 2005), 135-160; </w:t>
      </w:r>
      <w:proofErr w:type="spellStart"/>
      <w:r w:rsidRPr="0060489C">
        <w:rPr>
          <w:rFonts w:ascii="Times New Roman" w:hAnsi="Times New Roman" w:cs="Arial"/>
          <w:sz w:val="20"/>
          <w:szCs w:val="26"/>
          <w:lang w:val="en-US"/>
        </w:rPr>
        <w:t>Nicoletta</w:t>
      </w:r>
      <w:proofErr w:type="spellEnd"/>
      <w:r w:rsidRPr="0060489C">
        <w:rPr>
          <w:rFonts w:ascii="Times New Roman" w:hAnsi="Times New Roman" w:cs="Arial"/>
          <w:sz w:val="20"/>
          <w:szCs w:val="26"/>
          <w:lang w:val="en-US"/>
        </w:rPr>
        <w:t xml:space="preserve"> Di </w:t>
      </w:r>
      <w:proofErr w:type="spellStart"/>
      <w:r w:rsidRPr="0060489C">
        <w:rPr>
          <w:rFonts w:ascii="Times New Roman" w:hAnsi="Times New Roman" w:cs="Arial"/>
          <w:sz w:val="20"/>
          <w:szCs w:val="26"/>
          <w:lang w:val="en-US"/>
        </w:rPr>
        <w:t>Ciolla</w:t>
      </w:r>
      <w:proofErr w:type="spellEnd"/>
      <w:r w:rsidRPr="0060489C">
        <w:rPr>
          <w:rFonts w:ascii="Times New Roman" w:hAnsi="Times New Roman" w:cs="Arial"/>
          <w:sz w:val="20"/>
          <w:szCs w:val="26"/>
          <w:lang w:val="en-US"/>
        </w:rPr>
        <w:t xml:space="preserve">, “Roma in Noir: The Eternal City as Dystopia. Or Perfect Imperfection”, </w:t>
      </w:r>
      <w:r w:rsidRPr="0060489C">
        <w:rPr>
          <w:rFonts w:ascii="Times New Roman" w:hAnsi="Times New Roman" w:cs="Arial"/>
          <w:i/>
          <w:iCs/>
          <w:sz w:val="20"/>
          <w:szCs w:val="26"/>
          <w:lang w:val="en-US"/>
        </w:rPr>
        <w:t>Romance Studies</w:t>
      </w:r>
      <w:r w:rsidRPr="0060489C">
        <w:rPr>
          <w:rFonts w:ascii="Times New Roman" w:hAnsi="Times New Roman" w:cs="Arial"/>
          <w:sz w:val="20"/>
          <w:szCs w:val="26"/>
          <w:lang w:val="en-US"/>
        </w:rPr>
        <w:t>, 25 (4) (2007), 297-311.</w:t>
      </w:r>
    </w:p>
  </w:footnote>
  <w:footnote w:id="43">
    <w:p w:rsidR="00BD6742" w:rsidRPr="007F1498" w:rsidRDefault="0060489C" w:rsidP="00FF7E11">
      <w:pPr>
        <w:spacing w:after="0"/>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w:t>
      </w:r>
      <w:proofErr w:type="spellStart"/>
      <w:r w:rsidRPr="0060489C">
        <w:rPr>
          <w:rFonts w:ascii="Times New Roman" w:hAnsi="Times New Roman"/>
          <w:sz w:val="20"/>
        </w:rPr>
        <w:t>Cresswell</w:t>
      </w:r>
      <w:proofErr w:type="spellEnd"/>
      <w:r w:rsidRPr="0060489C">
        <w:rPr>
          <w:rFonts w:ascii="Times New Roman" w:hAnsi="Times New Roman"/>
          <w:sz w:val="20"/>
        </w:rPr>
        <w:t xml:space="preserve">, </w:t>
      </w:r>
      <w:r w:rsidRPr="0060489C">
        <w:rPr>
          <w:rFonts w:ascii="Times New Roman" w:hAnsi="Times New Roman"/>
          <w:i/>
          <w:sz w:val="20"/>
        </w:rPr>
        <w:t>On the Move</w:t>
      </w:r>
      <w:r w:rsidRPr="0060489C">
        <w:rPr>
          <w:rFonts w:ascii="Times New Roman" w:hAnsi="Times New Roman"/>
          <w:sz w:val="20"/>
        </w:rPr>
        <w:t>, pp. 1-2 and 4.</w:t>
      </w:r>
    </w:p>
  </w:footnote>
  <w:footnote w:id="44">
    <w:p w:rsidR="00BD6742" w:rsidRPr="007F1498" w:rsidRDefault="0060489C" w:rsidP="00FF7E11">
      <w:pPr>
        <w:pStyle w:val="FootnoteText"/>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w:t>
      </w:r>
      <w:proofErr w:type="spellStart"/>
      <w:r w:rsidRPr="0060489C">
        <w:rPr>
          <w:rFonts w:ascii="Times New Roman" w:hAnsi="Times New Roman"/>
          <w:sz w:val="20"/>
        </w:rPr>
        <w:t>Sartini</w:t>
      </w:r>
      <w:proofErr w:type="spellEnd"/>
      <w:r w:rsidRPr="0060489C">
        <w:rPr>
          <w:rFonts w:ascii="Times New Roman" w:hAnsi="Times New Roman"/>
          <w:sz w:val="20"/>
        </w:rPr>
        <w:t xml:space="preserve"> Blum, </w:t>
      </w:r>
      <w:r w:rsidRPr="0060489C">
        <w:rPr>
          <w:rFonts w:ascii="Times New Roman" w:hAnsi="Times New Roman"/>
          <w:i/>
          <w:sz w:val="20"/>
        </w:rPr>
        <w:t xml:space="preserve">Rewriting the Journey, </w:t>
      </w:r>
      <w:r w:rsidRPr="0060489C">
        <w:rPr>
          <w:rFonts w:ascii="Times New Roman" w:hAnsi="Times New Roman"/>
          <w:sz w:val="20"/>
        </w:rPr>
        <w:t>p. 48.</w:t>
      </w:r>
    </w:p>
  </w:footnote>
  <w:footnote w:id="45">
    <w:p w:rsidR="00BD6742" w:rsidRPr="007F1498" w:rsidRDefault="0060489C" w:rsidP="00FF7E11">
      <w:pPr>
        <w:pStyle w:val="FootnoteText"/>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Karen Beckman, </w:t>
      </w:r>
      <w:r w:rsidRPr="0060489C">
        <w:rPr>
          <w:rFonts w:ascii="Times New Roman" w:hAnsi="Times New Roman"/>
          <w:i/>
          <w:sz w:val="20"/>
        </w:rPr>
        <w:t>Vanishing Women: Magic, Film and Feminism</w:t>
      </w:r>
      <w:r w:rsidRPr="0060489C">
        <w:rPr>
          <w:rFonts w:ascii="Times New Roman" w:hAnsi="Times New Roman"/>
          <w:sz w:val="20"/>
        </w:rPr>
        <w:t xml:space="preserve"> (Durham and London: Duke University Press, 2003) pp. 5 and 19.</w:t>
      </w:r>
    </w:p>
  </w:footnote>
  <w:footnote w:id="46">
    <w:p w:rsidR="00BD6742" w:rsidRPr="007F1498" w:rsidRDefault="0060489C" w:rsidP="00FF7E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sz w:val="20"/>
          <w:szCs w:val="26"/>
        </w:rPr>
      </w:pPr>
      <w:r>
        <w:rPr>
          <w:rStyle w:val="FootnoteReference"/>
          <w:rFonts w:ascii="Times New Roman" w:hAnsi="Times New Roman"/>
          <w:sz w:val="20"/>
        </w:rPr>
        <w:footnoteRef/>
      </w:r>
      <w:r w:rsidRPr="0060489C">
        <w:rPr>
          <w:rFonts w:ascii="Times New Roman" w:hAnsi="Times New Roman"/>
          <w:sz w:val="20"/>
        </w:rPr>
        <w:t xml:space="preserve"> </w:t>
      </w:r>
      <w:proofErr w:type="spellStart"/>
      <w:r w:rsidRPr="0060489C">
        <w:rPr>
          <w:rFonts w:ascii="Times New Roman" w:hAnsi="Times New Roman"/>
          <w:sz w:val="20"/>
        </w:rPr>
        <w:t>Stefania</w:t>
      </w:r>
      <w:proofErr w:type="spellEnd"/>
      <w:r w:rsidRPr="0060489C">
        <w:rPr>
          <w:rFonts w:ascii="Times New Roman" w:hAnsi="Times New Roman"/>
          <w:sz w:val="20"/>
        </w:rPr>
        <w:t xml:space="preserve"> </w:t>
      </w:r>
      <w:proofErr w:type="spellStart"/>
      <w:r w:rsidRPr="0060489C">
        <w:rPr>
          <w:rFonts w:ascii="Times New Roman" w:hAnsi="Times New Roman"/>
          <w:sz w:val="20"/>
        </w:rPr>
        <w:t>Lucamante</w:t>
      </w:r>
      <w:proofErr w:type="spellEnd"/>
      <w:r w:rsidRPr="0060489C">
        <w:rPr>
          <w:rFonts w:ascii="Times New Roman" w:hAnsi="Times New Roman"/>
          <w:sz w:val="20"/>
        </w:rPr>
        <w:t>, “</w:t>
      </w:r>
      <w:r w:rsidRPr="0060489C">
        <w:rPr>
          <w:rFonts w:ascii="Times New Roman" w:hAnsi="Times New Roman" w:cs="Helvetica"/>
          <w:bCs/>
          <w:sz w:val="20"/>
          <w:szCs w:val="32"/>
        </w:rPr>
        <w:t xml:space="preserve">The Privilege”,  </w:t>
      </w:r>
      <w:r w:rsidRPr="0060489C">
        <w:rPr>
          <w:rFonts w:ascii="Times New Roman" w:hAnsi="Times New Roman" w:cs="Helvetica"/>
          <w:sz w:val="20"/>
          <w:szCs w:val="26"/>
        </w:rPr>
        <w:t xml:space="preserve">p. </w:t>
      </w:r>
      <w:r w:rsidRPr="0060489C">
        <w:rPr>
          <w:rFonts w:ascii="Times New Roman" w:hAnsi="Times New Roman"/>
          <w:sz w:val="20"/>
        </w:rPr>
        <w:t>300</w:t>
      </w:r>
      <w:r w:rsidRPr="0060489C">
        <w:rPr>
          <w:rFonts w:ascii="Times New Roman" w:hAnsi="Times New Roman" w:cs="Arial"/>
          <w:sz w:val="20"/>
          <w:szCs w:val="30"/>
          <w:lang w:val="en-US"/>
        </w:rPr>
        <w:t xml:space="preserve">. </w:t>
      </w:r>
    </w:p>
  </w:footnote>
  <w:footnote w:id="47">
    <w:p w:rsidR="00BD6742" w:rsidRPr="007F1498" w:rsidRDefault="0060489C" w:rsidP="00FF7E11">
      <w:pPr>
        <w:widowControl w:val="0"/>
        <w:autoSpaceDE w:val="0"/>
        <w:autoSpaceDN w:val="0"/>
        <w:adjustRightInd w:val="0"/>
        <w:spacing w:after="0"/>
        <w:ind w:right="-57"/>
        <w:jc w:val="both"/>
        <w:rPr>
          <w:rFonts w:ascii="Times New Roman" w:hAnsi="Times New Roman" w:cs="Times"/>
          <w:bCs/>
          <w:sz w:val="20"/>
          <w:szCs w:val="50"/>
          <w:lang w:val="en-US"/>
        </w:rPr>
      </w:pPr>
      <w:r>
        <w:rPr>
          <w:rStyle w:val="FootnoteReference"/>
          <w:rFonts w:ascii="Times New Roman" w:hAnsi="Times New Roman"/>
          <w:sz w:val="20"/>
        </w:rPr>
        <w:footnoteRef/>
      </w:r>
      <w:r w:rsidRPr="0060489C">
        <w:rPr>
          <w:rFonts w:ascii="Times New Roman" w:hAnsi="Times New Roman"/>
          <w:sz w:val="20"/>
        </w:rPr>
        <w:t xml:space="preserve"> </w:t>
      </w:r>
      <w:proofErr w:type="spellStart"/>
      <w:r w:rsidRPr="0060489C">
        <w:rPr>
          <w:rFonts w:ascii="Times New Roman" w:hAnsi="Times New Roman" w:cs="Arial"/>
          <w:sz w:val="20"/>
          <w:szCs w:val="30"/>
          <w:lang w:val="en-US"/>
        </w:rPr>
        <w:t>Melania</w:t>
      </w:r>
      <w:proofErr w:type="spellEnd"/>
      <w:r w:rsidRPr="0060489C">
        <w:rPr>
          <w:rFonts w:ascii="Times New Roman" w:hAnsi="Times New Roman" w:cs="Arial"/>
          <w:sz w:val="20"/>
          <w:szCs w:val="30"/>
          <w:lang w:val="en-US"/>
        </w:rPr>
        <w:t xml:space="preserve"> </w:t>
      </w:r>
      <w:proofErr w:type="spellStart"/>
      <w:r w:rsidRPr="0060489C">
        <w:rPr>
          <w:rFonts w:ascii="Times New Roman" w:hAnsi="Times New Roman" w:cs="Arial"/>
          <w:sz w:val="20"/>
          <w:szCs w:val="30"/>
          <w:lang w:val="en-US"/>
        </w:rPr>
        <w:t>Mazzucco</w:t>
      </w:r>
      <w:proofErr w:type="spellEnd"/>
      <w:r w:rsidRPr="0060489C">
        <w:rPr>
          <w:rFonts w:ascii="Times New Roman" w:hAnsi="Times New Roman" w:cs="Arial"/>
          <w:sz w:val="20"/>
          <w:szCs w:val="30"/>
          <w:lang w:val="en-US"/>
        </w:rPr>
        <w:t>, “</w:t>
      </w:r>
      <w:proofErr w:type="spellStart"/>
      <w:r w:rsidRPr="0060489C">
        <w:rPr>
          <w:rFonts w:ascii="Times New Roman" w:hAnsi="Times New Roman" w:cs="Times"/>
          <w:bCs/>
          <w:sz w:val="20"/>
          <w:szCs w:val="50"/>
          <w:lang w:val="en-US"/>
        </w:rPr>
        <w:t>Melania</w:t>
      </w:r>
      <w:proofErr w:type="spellEnd"/>
      <w:r w:rsidRPr="0060489C">
        <w:rPr>
          <w:rFonts w:ascii="Times New Roman" w:hAnsi="Times New Roman" w:cs="Times"/>
          <w:bCs/>
          <w:sz w:val="20"/>
          <w:szCs w:val="50"/>
          <w:lang w:val="en-US"/>
        </w:rPr>
        <w:t xml:space="preserve"> </w:t>
      </w:r>
      <w:proofErr w:type="spellStart"/>
      <w:r w:rsidRPr="0060489C">
        <w:rPr>
          <w:rFonts w:ascii="Times New Roman" w:hAnsi="Times New Roman" w:cs="Times"/>
          <w:bCs/>
          <w:sz w:val="20"/>
          <w:szCs w:val="50"/>
          <w:lang w:val="en-US"/>
        </w:rPr>
        <w:t>Mazzucco</w:t>
      </w:r>
      <w:proofErr w:type="spellEnd"/>
      <w:r w:rsidRPr="0060489C">
        <w:rPr>
          <w:rFonts w:ascii="Times New Roman" w:hAnsi="Times New Roman" w:cs="Times"/>
          <w:bCs/>
          <w:sz w:val="20"/>
          <w:szCs w:val="50"/>
          <w:lang w:val="en-US"/>
        </w:rPr>
        <w:t xml:space="preserve"> </w:t>
      </w:r>
      <w:proofErr w:type="spellStart"/>
      <w:r w:rsidRPr="0060489C">
        <w:rPr>
          <w:rFonts w:ascii="Times New Roman" w:hAnsi="Times New Roman" w:cs="Times"/>
          <w:bCs/>
          <w:sz w:val="20"/>
          <w:szCs w:val="50"/>
          <w:lang w:val="en-US"/>
        </w:rPr>
        <w:t>dopo</w:t>
      </w:r>
      <w:proofErr w:type="spellEnd"/>
      <w:r w:rsidRPr="0060489C">
        <w:rPr>
          <w:rFonts w:ascii="Times New Roman" w:hAnsi="Times New Roman" w:cs="Times"/>
          <w:bCs/>
          <w:sz w:val="20"/>
          <w:szCs w:val="50"/>
          <w:lang w:val="en-US"/>
        </w:rPr>
        <w:t xml:space="preserve"> </w:t>
      </w:r>
      <w:r w:rsidRPr="0060489C">
        <w:rPr>
          <w:rFonts w:ascii="Times New Roman" w:hAnsi="Times New Roman" w:cs="Times"/>
          <w:bCs/>
          <w:i/>
          <w:sz w:val="20"/>
          <w:szCs w:val="50"/>
          <w:lang w:val="en-US"/>
        </w:rPr>
        <w:t>Limbo</w:t>
      </w:r>
      <w:r w:rsidRPr="0060489C">
        <w:rPr>
          <w:rFonts w:ascii="Times New Roman" w:hAnsi="Times New Roman" w:cs="Times"/>
          <w:bCs/>
          <w:sz w:val="20"/>
          <w:szCs w:val="50"/>
          <w:lang w:val="en-US"/>
        </w:rPr>
        <w:t>: ‘</w:t>
      </w:r>
      <w:proofErr w:type="spellStart"/>
      <w:r w:rsidRPr="0060489C">
        <w:rPr>
          <w:rFonts w:ascii="Times New Roman" w:hAnsi="Times New Roman" w:cs="Times"/>
          <w:bCs/>
          <w:sz w:val="20"/>
          <w:szCs w:val="50"/>
          <w:lang w:val="en-US"/>
        </w:rPr>
        <w:t>Cerco</w:t>
      </w:r>
      <w:proofErr w:type="spellEnd"/>
      <w:r w:rsidRPr="0060489C">
        <w:rPr>
          <w:rFonts w:ascii="Times New Roman" w:hAnsi="Times New Roman" w:cs="Times"/>
          <w:bCs/>
          <w:sz w:val="20"/>
          <w:szCs w:val="50"/>
          <w:lang w:val="en-US"/>
        </w:rPr>
        <w:t xml:space="preserve"> </w:t>
      </w:r>
      <w:proofErr w:type="spellStart"/>
      <w:r w:rsidRPr="0060489C">
        <w:rPr>
          <w:rFonts w:ascii="Times New Roman" w:hAnsi="Times New Roman" w:cs="Times"/>
          <w:bCs/>
          <w:sz w:val="20"/>
          <w:szCs w:val="50"/>
          <w:lang w:val="en-US"/>
        </w:rPr>
        <w:t>sempre</w:t>
      </w:r>
      <w:proofErr w:type="spellEnd"/>
      <w:r w:rsidRPr="0060489C">
        <w:rPr>
          <w:rFonts w:ascii="Times New Roman" w:hAnsi="Times New Roman" w:cs="Times"/>
          <w:bCs/>
          <w:sz w:val="20"/>
          <w:szCs w:val="50"/>
          <w:lang w:val="en-US"/>
        </w:rPr>
        <w:t xml:space="preserve"> di </w:t>
      </w:r>
      <w:proofErr w:type="spellStart"/>
      <w:r w:rsidRPr="0060489C">
        <w:rPr>
          <w:rFonts w:ascii="Times New Roman" w:hAnsi="Times New Roman" w:cs="Times"/>
          <w:bCs/>
          <w:sz w:val="20"/>
          <w:szCs w:val="50"/>
          <w:lang w:val="en-US"/>
        </w:rPr>
        <w:t>narrare</w:t>
      </w:r>
      <w:proofErr w:type="spellEnd"/>
      <w:r w:rsidRPr="0060489C">
        <w:rPr>
          <w:rFonts w:ascii="Times New Roman" w:hAnsi="Times New Roman" w:cs="Times"/>
          <w:bCs/>
          <w:sz w:val="20"/>
          <w:szCs w:val="50"/>
          <w:lang w:val="en-US"/>
        </w:rPr>
        <w:t xml:space="preserve"> figure </w:t>
      </w:r>
      <w:proofErr w:type="spellStart"/>
      <w:r w:rsidRPr="0060489C">
        <w:rPr>
          <w:rFonts w:ascii="Times New Roman" w:hAnsi="Times New Roman" w:cs="Times"/>
          <w:bCs/>
          <w:sz w:val="20"/>
          <w:szCs w:val="50"/>
          <w:lang w:val="en-US"/>
        </w:rPr>
        <w:t>femminili</w:t>
      </w:r>
      <w:proofErr w:type="spellEnd"/>
      <w:r w:rsidRPr="0060489C">
        <w:rPr>
          <w:rFonts w:ascii="Times New Roman" w:hAnsi="Times New Roman" w:cs="Times"/>
          <w:bCs/>
          <w:sz w:val="20"/>
          <w:szCs w:val="50"/>
          <w:lang w:val="en-US"/>
        </w:rPr>
        <w:t xml:space="preserve"> </w:t>
      </w:r>
      <w:proofErr w:type="spellStart"/>
      <w:r w:rsidRPr="0060489C">
        <w:rPr>
          <w:rFonts w:ascii="Times New Roman" w:hAnsi="Times New Roman" w:cs="Times"/>
          <w:bCs/>
          <w:sz w:val="20"/>
          <w:szCs w:val="50"/>
          <w:lang w:val="en-US"/>
        </w:rPr>
        <w:t>inquiete</w:t>
      </w:r>
      <w:proofErr w:type="spellEnd"/>
      <w:r w:rsidRPr="0060489C">
        <w:rPr>
          <w:rFonts w:ascii="Times New Roman" w:hAnsi="Times New Roman" w:cs="Times"/>
          <w:bCs/>
          <w:sz w:val="20"/>
          <w:szCs w:val="50"/>
          <w:lang w:val="en-US"/>
        </w:rPr>
        <w:t xml:space="preserve">’”, </w:t>
      </w:r>
      <w:r w:rsidRPr="0060489C">
        <w:rPr>
          <w:rFonts w:ascii="Times New Roman" w:hAnsi="Times New Roman" w:cs="Arial"/>
          <w:sz w:val="20"/>
          <w:szCs w:val="30"/>
          <w:lang w:val="en-US"/>
        </w:rPr>
        <w:t xml:space="preserve">Interview with </w:t>
      </w:r>
      <w:proofErr w:type="spellStart"/>
      <w:r w:rsidRPr="0060489C">
        <w:rPr>
          <w:rFonts w:ascii="Times New Roman" w:hAnsi="Times New Roman" w:cs="Arial"/>
          <w:sz w:val="20"/>
          <w:szCs w:val="30"/>
          <w:lang w:val="en-US"/>
        </w:rPr>
        <w:t>Simona</w:t>
      </w:r>
      <w:proofErr w:type="spellEnd"/>
      <w:r w:rsidRPr="0060489C">
        <w:rPr>
          <w:rFonts w:ascii="Times New Roman" w:hAnsi="Times New Roman" w:cs="Arial"/>
          <w:sz w:val="20"/>
          <w:szCs w:val="30"/>
          <w:lang w:val="en-US"/>
        </w:rPr>
        <w:t xml:space="preserve"> </w:t>
      </w:r>
      <w:proofErr w:type="spellStart"/>
      <w:r w:rsidRPr="0060489C">
        <w:rPr>
          <w:rFonts w:ascii="Times New Roman" w:hAnsi="Times New Roman" w:cs="Arial"/>
          <w:sz w:val="20"/>
          <w:szCs w:val="30"/>
          <w:lang w:val="en-US"/>
        </w:rPr>
        <w:t>Santoni</w:t>
      </w:r>
      <w:proofErr w:type="spellEnd"/>
      <w:r w:rsidRPr="0060489C">
        <w:rPr>
          <w:rFonts w:ascii="Times New Roman" w:hAnsi="Times New Roman" w:cs="Arial"/>
          <w:sz w:val="20"/>
          <w:szCs w:val="30"/>
          <w:lang w:val="en-US"/>
        </w:rPr>
        <w:t xml:space="preserve">, </w:t>
      </w:r>
      <w:r w:rsidRPr="0060489C">
        <w:rPr>
          <w:rFonts w:ascii="Times New Roman" w:hAnsi="Times New Roman" w:cs="Arial"/>
          <w:i/>
          <w:sz w:val="20"/>
          <w:szCs w:val="30"/>
          <w:lang w:val="en-US"/>
        </w:rPr>
        <w:t>Panorama.it</w:t>
      </w:r>
      <w:r w:rsidRPr="0060489C">
        <w:rPr>
          <w:rFonts w:ascii="Times New Roman" w:hAnsi="Times New Roman" w:cs="Arial"/>
          <w:sz w:val="20"/>
          <w:szCs w:val="30"/>
          <w:lang w:val="en-US"/>
        </w:rPr>
        <w:t xml:space="preserve">, 2 July 2012. </w:t>
      </w:r>
      <w:hyperlink r:id="rId1" w:history="1">
        <w:r w:rsidR="00BD6742" w:rsidRPr="007F1498">
          <w:rPr>
            <w:rStyle w:val="Hyperlink"/>
            <w:rFonts w:ascii="Times New Roman" w:hAnsi="Times New Roman" w:cs="Arial"/>
            <w:color w:val="auto"/>
            <w:sz w:val="20"/>
            <w:szCs w:val="30"/>
            <w:u w:val="none"/>
            <w:lang w:val="en-US"/>
          </w:rPr>
          <w:t>http://cultura.panorama.it/libri/melania-mazzucco-limbo-intervista</w:t>
        </w:r>
      </w:hyperlink>
      <w:r w:rsidR="00BD6742" w:rsidRPr="007F1498">
        <w:rPr>
          <w:rFonts w:ascii="Times New Roman" w:hAnsi="Times New Roman" w:cs="Arial"/>
          <w:sz w:val="20"/>
          <w:szCs w:val="30"/>
          <w:lang w:val="en-US"/>
        </w:rPr>
        <w:t xml:space="preserve"> (last accessed 30 March 2013)</w:t>
      </w:r>
      <w:r w:rsidR="00BD6742" w:rsidRPr="007F1498">
        <w:rPr>
          <w:rFonts w:ascii="Times New Roman" w:hAnsi="Times New Roman"/>
          <w:sz w:val="20"/>
        </w:rPr>
        <w:t>.</w:t>
      </w:r>
    </w:p>
  </w:footnote>
  <w:footnote w:id="48">
    <w:p w:rsidR="00BD6742" w:rsidRPr="007F1498" w:rsidRDefault="0060489C" w:rsidP="00FF7E11">
      <w:pPr>
        <w:pStyle w:val="FootnoteText"/>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Teresa </w:t>
      </w:r>
      <w:r w:rsidRPr="0060489C">
        <w:rPr>
          <w:rFonts w:ascii="Times New Roman" w:hAnsi="Times New Roman" w:cs="Georgia"/>
          <w:sz w:val="20"/>
          <w:szCs w:val="18"/>
          <w:lang w:val="en-US"/>
        </w:rPr>
        <w:t xml:space="preserve">De </w:t>
      </w:r>
      <w:proofErr w:type="spellStart"/>
      <w:r w:rsidRPr="0060489C">
        <w:rPr>
          <w:rFonts w:ascii="Times New Roman" w:hAnsi="Times New Roman" w:cs="Georgia"/>
          <w:sz w:val="20"/>
          <w:szCs w:val="18"/>
          <w:lang w:val="en-US"/>
        </w:rPr>
        <w:t>Lauretis</w:t>
      </w:r>
      <w:proofErr w:type="spellEnd"/>
      <w:r w:rsidRPr="0060489C">
        <w:rPr>
          <w:rFonts w:ascii="Times New Roman" w:hAnsi="Times New Roman" w:cs="Georgia"/>
          <w:sz w:val="20"/>
          <w:szCs w:val="18"/>
          <w:lang w:val="en-US"/>
        </w:rPr>
        <w:t xml:space="preserve">, “‘Eccentric Subjects’. Feminist Theory and Historical Consciousness”, </w:t>
      </w:r>
      <w:r w:rsidRPr="0060489C">
        <w:rPr>
          <w:rFonts w:ascii="Times New Roman" w:hAnsi="Times New Roman" w:cs="Georgia"/>
          <w:i/>
          <w:sz w:val="20"/>
          <w:szCs w:val="18"/>
          <w:lang w:val="en-US"/>
        </w:rPr>
        <w:t>Feminist Studies</w:t>
      </w:r>
      <w:r w:rsidRPr="0060489C">
        <w:rPr>
          <w:rFonts w:ascii="Times New Roman" w:hAnsi="Times New Roman" w:cs="Georgia"/>
          <w:sz w:val="20"/>
          <w:szCs w:val="18"/>
          <w:lang w:val="en-US"/>
        </w:rPr>
        <w:t xml:space="preserve">, 16 (1990), 115-150; </w:t>
      </w:r>
      <w:proofErr w:type="spellStart"/>
      <w:r w:rsidRPr="0060489C">
        <w:rPr>
          <w:rFonts w:ascii="Times New Roman" w:hAnsi="Times New Roman" w:cs="Georgia"/>
          <w:i/>
          <w:sz w:val="20"/>
          <w:szCs w:val="18"/>
          <w:lang w:val="en-US"/>
        </w:rPr>
        <w:t>Soggetti</w:t>
      </w:r>
      <w:proofErr w:type="spellEnd"/>
      <w:r w:rsidRPr="0060489C">
        <w:rPr>
          <w:rFonts w:ascii="Times New Roman" w:hAnsi="Times New Roman" w:cs="Georgia"/>
          <w:i/>
          <w:sz w:val="20"/>
          <w:szCs w:val="18"/>
          <w:lang w:val="en-US"/>
        </w:rPr>
        <w:t xml:space="preserve"> </w:t>
      </w:r>
      <w:proofErr w:type="spellStart"/>
      <w:r w:rsidRPr="0060489C">
        <w:rPr>
          <w:rFonts w:ascii="Times New Roman" w:hAnsi="Times New Roman" w:cs="Georgia"/>
          <w:i/>
          <w:sz w:val="20"/>
          <w:szCs w:val="18"/>
          <w:lang w:val="en-US"/>
        </w:rPr>
        <w:t>eccentrici</w:t>
      </w:r>
      <w:proofErr w:type="spellEnd"/>
      <w:r w:rsidRPr="0060489C">
        <w:rPr>
          <w:rFonts w:ascii="Times New Roman" w:hAnsi="Times New Roman" w:cs="Georgia"/>
          <w:sz w:val="20"/>
          <w:szCs w:val="18"/>
          <w:lang w:val="en-US"/>
        </w:rPr>
        <w:t xml:space="preserve"> (Milan: </w:t>
      </w:r>
      <w:proofErr w:type="spellStart"/>
      <w:r w:rsidRPr="0060489C">
        <w:rPr>
          <w:rFonts w:ascii="Times New Roman" w:hAnsi="Times New Roman" w:cs="Georgia"/>
          <w:sz w:val="20"/>
          <w:szCs w:val="18"/>
          <w:lang w:val="en-US"/>
        </w:rPr>
        <w:t>Feltrinelli</w:t>
      </w:r>
      <w:proofErr w:type="spellEnd"/>
      <w:r w:rsidRPr="0060489C">
        <w:rPr>
          <w:rFonts w:ascii="Times New Roman" w:hAnsi="Times New Roman" w:cs="Georgia"/>
          <w:sz w:val="20"/>
          <w:szCs w:val="18"/>
          <w:lang w:val="en-US"/>
        </w:rPr>
        <w:t xml:space="preserve">, </w:t>
      </w:r>
      <w:r w:rsidRPr="0060489C">
        <w:rPr>
          <w:rFonts w:ascii="Times New Roman" w:hAnsi="Times New Roman" w:cs="Georgia"/>
          <w:sz w:val="20"/>
          <w:lang w:val="en-US"/>
        </w:rPr>
        <w:t xml:space="preserve">1999), pp. 48-49 and pp. 56-57. </w:t>
      </w:r>
    </w:p>
  </w:footnote>
  <w:footnote w:id="49">
    <w:p w:rsidR="00BD6742" w:rsidRPr="007F1498" w:rsidRDefault="0060489C" w:rsidP="00FF7E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sz w:val="20"/>
          <w:lang w:val="en-US"/>
        </w:rPr>
      </w:pPr>
      <w:r>
        <w:rPr>
          <w:rStyle w:val="FootnoteReference"/>
          <w:rFonts w:ascii="Times New Roman" w:hAnsi="Times New Roman"/>
          <w:sz w:val="20"/>
        </w:rPr>
        <w:footnoteRef/>
      </w:r>
      <w:r w:rsidRPr="0060489C">
        <w:rPr>
          <w:rFonts w:ascii="Times New Roman" w:hAnsi="Times New Roman"/>
          <w:sz w:val="20"/>
        </w:rPr>
        <w:t xml:space="preserve"> </w:t>
      </w:r>
      <w:r w:rsidRPr="0060489C">
        <w:rPr>
          <w:rFonts w:ascii="Times New Roman" w:hAnsi="Times New Roman" w:cs="Times"/>
          <w:sz w:val="20"/>
          <w:szCs w:val="28"/>
          <w:lang w:val="en-US"/>
        </w:rPr>
        <w:t xml:space="preserve">Mary </w:t>
      </w:r>
      <w:r w:rsidRPr="0060489C">
        <w:rPr>
          <w:rFonts w:ascii="Times New Roman" w:hAnsi="Times New Roman" w:cs="Times"/>
          <w:sz w:val="20"/>
          <w:szCs w:val="26"/>
          <w:lang w:val="en-US"/>
        </w:rPr>
        <w:t xml:space="preserve">Morris, “Women and Journeys: Inner and Outer”, in </w:t>
      </w:r>
      <w:r w:rsidRPr="0060489C">
        <w:rPr>
          <w:rFonts w:ascii="Times New Roman" w:hAnsi="Times New Roman" w:cs="Times"/>
          <w:i/>
          <w:iCs/>
          <w:sz w:val="20"/>
          <w:lang w:val="en-US"/>
        </w:rPr>
        <w:t xml:space="preserve">Temperamental Journeys: Essays on the Modern Literature of Travel, </w:t>
      </w:r>
      <w:r w:rsidRPr="0060489C">
        <w:rPr>
          <w:rFonts w:ascii="Times New Roman" w:hAnsi="Times New Roman" w:cs="Times"/>
          <w:sz w:val="20"/>
          <w:szCs w:val="26"/>
          <w:lang w:val="en-US"/>
        </w:rPr>
        <w:t xml:space="preserve">1992), pp. 25-31 (p. 30). </w:t>
      </w:r>
    </w:p>
  </w:footnote>
  <w:footnote w:id="50">
    <w:p w:rsidR="00BD6742" w:rsidRPr="007F1498" w:rsidRDefault="0060489C" w:rsidP="00FF7E11">
      <w:pPr>
        <w:pStyle w:val="FootnoteText"/>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w:t>
      </w:r>
      <w:r w:rsidRPr="0060489C">
        <w:rPr>
          <w:rFonts w:ascii="Times New Roman" w:hAnsi="Times New Roman" w:cs="Times"/>
          <w:sz w:val="20"/>
          <w:szCs w:val="28"/>
        </w:rPr>
        <w:t xml:space="preserve">See, for instance, Annemarie </w:t>
      </w:r>
      <w:proofErr w:type="spellStart"/>
      <w:r w:rsidRPr="0060489C">
        <w:rPr>
          <w:rFonts w:ascii="Times New Roman" w:hAnsi="Times New Roman" w:cs="Times"/>
          <w:sz w:val="20"/>
          <w:szCs w:val="28"/>
        </w:rPr>
        <w:t>Schwarzenbach</w:t>
      </w:r>
      <w:proofErr w:type="spellEnd"/>
      <w:r w:rsidRPr="0060489C">
        <w:rPr>
          <w:rFonts w:ascii="Times New Roman" w:hAnsi="Times New Roman" w:cs="Times"/>
          <w:sz w:val="20"/>
          <w:szCs w:val="28"/>
        </w:rPr>
        <w:t xml:space="preserve"> who dresses in male clothes and wants to be called Clark while she is in Africa, the androgynous </w:t>
      </w:r>
      <w:proofErr w:type="spellStart"/>
      <w:r w:rsidRPr="0060489C">
        <w:rPr>
          <w:rFonts w:ascii="Times New Roman" w:hAnsi="Times New Roman" w:cs="Times"/>
          <w:sz w:val="20"/>
          <w:szCs w:val="28"/>
        </w:rPr>
        <w:t>Antar</w:t>
      </w:r>
      <w:proofErr w:type="spellEnd"/>
      <w:r w:rsidRPr="0060489C">
        <w:rPr>
          <w:rFonts w:ascii="Times New Roman" w:hAnsi="Times New Roman" w:cs="Times"/>
          <w:sz w:val="20"/>
          <w:szCs w:val="28"/>
        </w:rPr>
        <w:t xml:space="preserve"> and </w:t>
      </w:r>
      <w:proofErr w:type="spellStart"/>
      <w:r w:rsidRPr="0060489C">
        <w:rPr>
          <w:rFonts w:ascii="Times New Roman" w:hAnsi="Times New Roman" w:cs="Times"/>
          <w:sz w:val="20"/>
          <w:szCs w:val="28"/>
        </w:rPr>
        <w:t>Azra</w:t>
      </w:r>
      <w:proofErr w:type="spellEnd"/>
      <w:r w:rsidRPr="0060489C">
        <w:rPr>
          <w:rFonts w:ascii="Times New Roman" w:hAnsi="Times New Roman" w:cs="Times"/>
          <w:sz w:val="20"/>
          <w:szCs w:val="28"/>
        </w:rPr>
        <w:t xml:space="preserve"> in </w:t>
      </w:r>
      <w:r w:rsidRPr="0060489C">
        <w:rPr>
          <w:rFonts w:ascii="Times New Roman" w:hAnsi="Times New Roman" w:cs="Times"/>
          <w:i/>
          <w:sz w:val="20"/>
          <w:szCs w:val="28"/>
        </w:rPr>
        <w:t xml:space="preserve">La Camera di </w:t>
      </w:r>
      <w:proofErr w:type="spellStart"/>
      <w:r w:rsidRPr="0060489C">
        <w:rPr>
          <w:rFonts w:ascii="Times New Roman" w:hAnsi="Times New Roman" w:cs="Times"/>
          <w:i/>
          <w:sz w:val="20"/>
          <w:szCs w:val="28"/>
        </w:rPr>
        <w:t>Baltus</w:t>
      </w:r>
      <w:proofErr w:type="spellEnd"/>
      <w:r w:rsidRPr="0060489C">
        <w:rPr>
          <w:rFonts w:ascii="Times New Roman" w:hAnsi="Times New Roman" w:cs="Times"/>
          <w:sz w:val="20"/>
          <w:szCs w:val="28"/>
        </w:rPr>
        <w:t xml:space="preserve">, and the soldier Manuela in </w:t>
      </w:r>
      <w:r w:rsidRPr="0060489C">
        <w:rPr>
          <w:rFonts w:ascii="Times New Roman" w:hAnsi="Times New Roman" w:cs="Times"/>
          <w:i/>
          <w:sz w:val="20"/>
          <w:szCs w:val="28"/>
        </w:rPr>
        <w:t>Limbo</w:t>
      </w:r>
      <w:r w:rsidRPr="0060489C">
        <w:rPr>
          <w:rFonts w:ascii="Times New Roman" w:hAnsi="Times New Roman" w:cs="Times"/>
          <w:sz w:val="20"/>
          <w:szCs w:val="28"/>
        </w:rPr>
        <w:t>.</w:t>
      </w:r>
    </w:p>
  </w:footnote>
  <w:footnote w:id="51">
    <w:p w:rsidR="00BD6742" w:rsidRPr="007F1498" w:rsidRDefault="0060489C" w:rsidP="00FF7E11">
      <w:pPr>
        <w:spacing w:after="0"/>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w:t>
      </w:r>
      <w:proofErr w:type="spellStart"/>
      <w:r w:rsidRPr="0060489C">
        <w:rPr>
          <w:rFonts w:ascii="Times New Roman" w:hAnsi="Times New Roman"/>
          <w:sz w:val="20"/>
        </w:rPr>
        <w:t>Cinzia</w:t>
      </w:r>
      <w:proofErr w:type="spellEnd"/>
      <w:r w:rsidRPr="0060489C">
        <w:rPr>
          <w:rFonts w:ascii="Times New Roman" w:hAnsi="Times New Roman"/>
          <w:sz w:val="20"/>
        </w:rPr>
        <w:t xml:space="preserve"> </w:t>
      </w:r>
      <w:proofErr w:type="spellStart"/>
      <w:r w:rsidRPr="0060489C">
        <w:rPr>
          <w:rFonts w:ascii="Times New Roman" w:hAnsi="Times New Roman"/>
          <w:sz w:val="20"/>
        </w:rPr>
        <w:t>Sartini</w:t>
      </w:r>
      <w:proofErr w:type="spellEnd"/>
      <w:r w:rsidRPr="0060489C">
        <w:rPr>
          <w:rFonts w:ascii="Times New Roman" w:hAnsi="Times New Roman"/>
          <w:sz w:val="20"/>
        </w:rPr>
        <w:t xml:space="preserve">-Blum discusses how the “trope of female mobility has given impetus to figures of subjectivity in progress across disciplinary, </w:t>
      </w:r>
      <w:proofErr w:type="gramStart"/>
      <w:r w:rsidRPr="0060489C">
        <w:rPr>
          <w:rFonts w:ascii="Times New Roman" w:hAnsi="Times New Roman"/>
          <w:sz w:val="20"/>
        </w:rPr>
        <w:t>conceptual ,</w:t>
      </w:r>
      <w:proofErr w:type="gramEnd"/>
      <w:r w:rsidRPr="0060489C">
        <w:rPr>
          <w:rFonts w:ascii="Times New Roman" w:hAnsi="Times New Roman"/>
          <w:sz w:val="20"/>
        </w:rPr>
        <w:t xml:space="preserve"> and cultural boundaries”, </w:t>
      </w:r>
      <w:r w:rsidRPr="0060489C">
        <w:rPr>
          <w:rFonts w:ascii="Times New Roman" w:hAnsi="Times New Roman"/>
          <w:i/>
          <w:sz w:val="20"/>
        </w:rPr>
        <w:t xml:space="preserve">Rewriting and Journey, </w:t>
      </w:r>
      <w:r w:rsidRPr="0060489C">
        <w:rPr>
          <w:rFonts w:ascii="Times New Roman" w:hAnsi="Times New Roman"/>
          <w:sz w:val="20"/>
        </w:rPr>
        <w:t xml:space="preserve">p.48. </w:t>
      </w:r>
    </w:p>
  </w:footnote>
  <w:footnote w:id="52">
    <w:p w:rsidR="00BD6742" w:rsidRPr="007F1498" w:rsidRDefault="0060489C" w:rsidP="00FF7E11">
      <w:pPr>
        <w:pStyle w:val="FootnoteText"/>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w:t>
      </w:r>
      <w:proofErr w:type="spellStart"/>
      <w:proofErr w:type="gramStart"/>
      <w:r w:rsidRPr="0060489C">
        <w:rPr>
          <w:rFonts w:ascii="Times New Roman" w:hAnsi="Times New Roman"/>
          <w:sz w:val="20"/>
        </w:rPr>
        <w:t>Sartini</w:t>
      </w:r>
      <w:proofErr w:type="spellEnd"/>
      <w:r w:rsidRPr="0060489C">
        <w:rPr>
          <w:rFonts w:ascii="Times New Roman" w:hAnsi="Times New Roman"/>
          <w:sz w:val="20"/>
        </w:rPr>
        <w:t xml:space="preserve">-Blum, </w:t>
      </w:r>
      <w:r w:rsidRPr="0060489C">
        <w:rPr>
          <w:rFonts w:ascii="Times New Roman" w:hAnsi="Times New Roman"/>
          <w:i/>
          <w:sz w:val="20"/>
        </w:rPr>
        <w:t>Rewriting the Journey</w:t>
      </w:r>
      <w:r w:rsidRPr="0060489C">
        <w:rPr>
          <w:rFonts w:ascii="Times New Roman" w:hAnsi="Times New Roman"/>
          <w:sz w:val="20"/>
        </w:rPr>
        <w:t>, p. 44.</w:t>
      </w:r>
      <w:proofErr w:type="gramEnd"/>
    </w:p>
  </w:footnote>
  <w:footnote w:id="53">
    <w:p w:rsidR="00BD6742" w:rsidRPr="007F1498" w:rsidRDefault="0060489C" w:rsidP="00FF7E11">
      <w:pPr>
        <w:pStyle w:val="FootnoteText"/>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Visual images, such as paintings and the frescoes in the novel </w:t>
      </w:r>
      <w:r w:rsidRPr="0060489C">
        <w:rPr>
          <w:rFonts w:ascii="Times New Roman" w:hAnsi="Times New Roman"/>
          <w:i/>
          <w:sz w:val="20"/>
        </w:rPr>
        <w:t xml:space="preserve">La camera di </w:t>
      </w:r>
      <w:proofErr w:type="spellStart"/>
      <w:r w:rsidRPr="0060489C">
        <w:rPr>
          <w:rFonts w:ascii="Times New Roman" w:hAnsi="Times New Roman"/>
          <w:i/>
          <w:sz w:val="20"/>
        </w:rPr>
        <w:t>Baltus</w:t>
      </w:r>
      <w:proofErr w:type="spellEnd"/>
      <w:r w:rsidRPr="0060489C">
        <w:rPr>
          <w:rFonts w:ascii="Times New Roman" w:hAnsi="Times New Roman"/>
          <w:sz w:val="20"/>
        </w:rPr>
        <w:t>, are themselves used as a metaphor for fiction and writing. They all narrate life and the rapid succession of events as a sort of “anthology” of existence (</w:t>
      </w:r>
      <w:r w:rsidRPr="0060489C">
        <w:rPr>
          <w:rFonts w:ascii="Times New Roman" w:hAnsi="Times New Roman"/>
          <w:i/>
          <w:sz w:val="20"/>
        </w:rPr>
        <w:t xml:space="preserve">La camera di </w:t>
      </w:r>
      <w:proofErr w:type="spellStart"/>
      <w:r w:rsidRPr="0060489C">
        <w:rPr>
          <w:rFonts w:ascii="Times New Roman" w:hAnsi="Times New Roman"/>
          <w:i/>
          <w:sz w:val="20"/>
        </w:rPr>
        <w:t>Baltus</w:t>
      </w:r>
      <w:proofErr w:type="spellEnd"/>
      <w:r w:rsidRPr="0060489C">
        <w:rPr>
          <w:rFonts w:ascii="Times New Roman" w:hAnsi="Times New Roman"/>
          <w:sz w:val="20"/>
        </w:rPr>
        <w:t xml:space="preserve"> p. 350). For this reason they also become emblematic of the impossibility of capturing life. The extremely detailed writing of </w:t>
      </w:r>
      <w:proofErr w:type="spellStart"/>
      <w:r w:rsidRPr="0060489C">
        <w:rPr>
          <w:rFonts w:ascii="Times New Roman" w:hAnsi="Times New Roman"/>
          <w:sz w:val="20"/>
        </w:rPr>
        <w:t>Mazzucco</w:t>
      </w:r>
      <w:proofErr w:type="spellEnd"/>
      <w:r w:rsidRPr="0060489C">
        <w:rPr>
          <w:rFonts w:ascii="Times New Roman" w:hAnsi="Times New Roman"/>
          <w:sz w:val="20"/>
        </w:rPr>
        <w:t xml:space="preserve"> too can be seen as an expression of such an attempt to catch every single detail of life, an attempt that – as with the photograph – is destined to fail.</w:t>
      </w:r>
    </w:p>
  </w:footnote>
  <w:footnote w:id="54">
    <w:p w:rsidR="00BD6742" w:rsidRPr="007F1498" w:rsidRDefault="0060489C" w:rsidP="00FF7E11">
      <w:pPr>
        <w:pStyle w:val="FootnoteText"/>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Berger, </w:t>
      </w:r>
      <w:r w:rsidRPr="0060489C">
        <w:rPr>
          <w:rFonts w:ascii="Times New Roman" w:hAnsi="Times New Roman"/>
          <w:i/>
          <w:sz w:val="20"/>
        </w:rPr>
        <w:t>Another Way of Telling</w:t>
      </w:r>
      <w:r w:rsidRPr="0060489C">
        <w:rPr>
          <w:rFonts w:ascii="Times New Roman" w:hAnsi="Times New Roman"/>
          <w:sz w:val="20"/>
        </w:rPr>
        <w:t>, p. 279.</w:t>
      </w:r>
    </w:p>
  </w:footnote>
  <w:footnote w:id="55">
    <w:p w:rsidR="00BD6742" w:rsidRPr="007F1498" w:rsidRDefault="0060489C" w:rsidP="00FF7E11">
      <w:pPr>
        <w:spacing w:after="0"/>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w:t>
      </w:r>
      <w:proofErr w:type="spellStart"/>
      <w:r w:rsidRPr="0060489C">
        <w:rPr>
          <w:rFonts w:ascii="Times New Roman" w:hAnsi="Times New Roman"/>
          <w:sz w:val="20"/>
        </w:rPr>
        <w:t>Melania</w:t>
      </w:r>
      <w:proofErr w:type="spellEnd"/>
      <w:r w:rsidRPr="0060489C">
        <w:rPr>
          <w:rFonts w:ascii="Times New Roman" w:hAnsi="Times New Roman"/>
          <w:sz w:val="20"/>
        </w:rPr>
        <w:t xml:space="preserve"> </w:t>
      </w:r>
      <w:proofErr w:type="spellStart"/>
      <w:r w:rsidRPr="0060489C">
        <w:rPr>
          <w:rFonts w:ascii="Times New Roman" w:hAnsi="Times New Roman"/>
          <w:sz w:val="20"/>
        </w:rPr>
        <w:t>Mazzucco</w:t>
      </w:r>
      <w:proofErr w:type="spellEnd"/>
      <w:r w:rsidRPr="0060489C">
        <w:rPr>
          <w:rFonts w:ascii="Times New Roman" w:hAnsi="Times New Roman"/>
          <w:sz w:val="20"/>
        </w:rPr>
        <w:t xml:space="preserve">, “La </w:t>
      </w:r>
      <w:proofErr w:type="spellStart"/>
      <w:r w:rsidRPr="0060489C">
        <w:rPr>
          <w:rFonts w:ascii="Times New Roman" w:hAnsi="Times New Roman"/>
          <w:sz w:val="20"/>
        </w:rPr>
        <w:t>contesa</w:t>
      </w:r>
      <w:proofErr w:type="spellEnd"/>
      <w:r w:rsidRPr="0060489C">
        <w:rPr>
          <w:rFonts w:ascii="Times New Roman" w:hAnsi="Times New Roman"/>
          <w:sz w:val="20"/>
        </w:rPr>
        <w:t xml:space="preserve"> con </w:t>
      </w:r>
      <w:proofErr w:type="spellStart"/>
      <w:r w:rsidRPr="0060489C">
        <w:rPr>
          <w:rFonts w:ascii="Times New Roman" w:hAnsi="Times New Roman"/>
          <w:sz w:val="20"/>
        </w:rPr>
        <w:t>l’ombra</w:t>
      </w:r>
      <w:proofErr w:type="spellEnd"/>
      <w:r w:rsidRPr="0060489C">
        <w:rPr>
          <w:rFonts w:ascii="Times New Roman" w:hAnsi="Times New Roman"/>
          <w:sz w:val="20"/>
        </w:rPr>
        <w:t xml:space="preserve">”, </w:t>
      </w:r>
      <w:proofErr w:type="spellStart"/>
      <w:r w:rsidRPr="0060489C">
        <w:rPr>
          <w:rFonts w:ascii="Times New Roman" w:hAnsi="Times New Roman"/>
          <w:i/>
          <w:sz w:val="20"/>
        </w:rPr>
        <w:t>Bollettino</w:t>
      </w:r>
      <w:proofErr w:type="spellEnd"/>
      <w:r w:rsidRPr="0060489C">
        <w:rPr>
          <w:rFonts w:ascii="Times New Roman" w:hAnsi="Times New Roman"/>
          <w:i/>
          <w:sz w:val="20"/>
        </w:rPr>
        <w:t xml:space="preserve"> di </w:t>
      </w:r>
      <w:proofErr w:type="spellStart"/>
      <w:r w:rsidRPr="0060489C">
        <w:rPr>
          <w:rFonts w:ascii="Times New Roman" w:hAnsi="Times New Roman"/>
          <w:i/>
          <w:sz w:val="20"/>
        </w:rPr>
        <w:t>italianistica</w:t>
      </w:r>
      <w:proofErr w:type="spellEnd"/>
      <w:r w:rsidRPr="0060489C">
        <w:rPr>
          <w:rFonts w:ascii="Times New Roman" w:hAnsi="Times New Roman"/>
          <w:sz w:val="20"/>
        </w:rPr>
        <w:t>, 2005, n.1, 171-177, (p.176).</w:t>
      </w:r>
    </w:p>
  </w:footnote>
  <w:footnote w:id="56">
    <w:p w:rsidR="00BD6742" w:rsidRPr="007F1498" w:rsidRDefault="0060489C" w:rsidP="00FF7E11">
      <w:pPr>
        <w:pStyle w:val="FootnoteText"/>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w:t>
      </w:r>
      <w:proofErr w:type="spellStart"/>
      <w:r w:rsidRPr="0060489C">
        <w:rPr>
          <w:rFonts w:ascii="Times New Roman" w:hAnsi="Times New Roman"/>
          <w:sz w:val="20"/>
        </w:rPr>
        <w:t>Mazzucco</w:t>
      </w:r>
      <w:proofErr w:type="spellEnd"/>
      <w:r w:rsidRPr="0060489C">
        <w:rPr>
          <w:rFonts w:ascii="Times New Roman" w:hAnsi="Times New Roman"/>
          <w:sz w:val="20"/>
        </w:rPr>
        <w:t xml:space="preserve">, “La </w:t>
      </w:r>
      <w:proofErr w:type="spellStart"/>
      <w:r w:rsidRPr="0060489C">
        <w:rPr>
          <w:rFonts w:ascii="Times New Roman" w:hAnsi="Times New Roman"/>
          <w:sz w:val="20"/>
        </w:rPr>
        <w:t>contesa</w:t>
      </w:r>
      <w:proofErr w:type="spellEnd"/>
      <w:r w:rsidRPr="0060489C">
        <w:rPr>
          <w:rFonts w:ascii="Times New Roman" w:hAnsi="Times New Roman"/>
          <w:sz w:val="20"/>
        </w:rPr>
        <w:t>”, p. 176.</w:t>
      </w:r>
    </w:p>
  </w:footnote>
  <w:footnote w:id="57">
    <w:p w:rsidR="00BD6742" w:rsidRPr="007F1498" w:rsidRDefault="0060489C" w:rsidP="00FF7E11">
      <w:pPr>
        <w:pStyle w:val="FootnoteText"/>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w:t>
      </w:r>
      <w:proofErr w:type="spellStart"/>
      <w:r w:rsidRPr="0060489C">
        <w:rPr>
          <w:rFonts w:ascii="Times New Roman" w:hAnsi="Times New Roman"/>
          <w:sz w:val="20"/>
        </w:rPr>
        <w:t>Melania</w:t>
      </w:r>
      <w:proofErr w:type="spellEnd"/>
      <w:r w:rsidRPr="0060489C">
        <w:rPr>
          <w:rFonts w:ascii="Times New Roman" w:hAnsi="Times New Roman"/>
          <w:sz w:val="20"/>
        </w:rPr>
        <w:t xml:space="preserve"> </w:t>
      </w:r>
      <w:proofErr w:type="spellStart"/>
      <w:r w:rsidRPr="0060489C">
        <w:rPr>
          <w:rFonts w:ascii="Times New Roman" w:hAnsi="Times New Roman"/>
          <w:sz w:val="20"/>
        </w:rPr>
        <w:t>Mazzucco</w:t>
      </w:r>
      <w:proofErr w:type="spellEnd"/>
      <w:r w:rsidRPr="0060489C">
        <w:rPr>
          <w:rFonts w:ascii="Times New Roman" w:hAnsi="Times New Roman"/>
          <w:sz w:val="20"/>
        </w:rPr>
        <w:t xml:space="preserve">, </w:t>
      </w:r>
      <w:r w:rsidRPr="0060489C">
        <w:rPr>
          <w:rFonts w:ascii="Times New Roman" w:hAnsi="Times New Roman"/>
          <w:i/>
          <w:sz w:val="20"/>
        </w:rPr>
        <w:t xml:space="preserve">Il </w:t>
      </w:r>
      <w:proofErr w:type="spellStart"/>
      <w:r w:rsidRPr="0060489C">
        <w:rPr>
          <w:rFonts w:ascii="Times New Roman" w:hAnsi="Times New Roman"/>
          <w:i/>
          <w:sz w:val="20"/>
        </w:rPr>
        <w:t>bacio</w:t>
      </w:r>
      <w:proofErr w:type="spellEnd"/>
      <w:r w:rsidRPr="0060489C">
        <w:rPr>
          <w:rFonts w:ascii="Times New Roman" w:hAnsi="Times New Roman"/>
          <w:i/>
          <w:sz w:val="20"/>
        </w:rPr>
        <w:t xml:space="preserve"> </w:t>
      </w:r>
      <w:proofErr w:type="spellStart"/>
      <w:r w:rsidRPr="0060489C">
        <w:rPr>
          <w:rFonts w:ascii="Times New Roman" w:hAnsi="Times New Roman"/>
          <w:i/>
          <w:sz w:val="20"/>
        </w:rPr>
        <w:t>della</w:t>
      </w:r>
      <w:proofErr w:type="spellEnd"/>
      <w:r w:rsidRPr="0060489C">
        <w:rPr>
          <w:rFonts w:ascii="Times New Roman" w:hAnsi="Times New Roman"/>
          <w:i/>
          <w:sz w:val="20"/>
        </w:rPr>
        <w:t xml:space="preserve"> Medusa</w:t>
      </w:r>
      <w:r w:rsidRPr="0060489C">
        <w:rPr>
          <w:rFonts w:ascii="Times New Roman" w:hAnsi="Times New Roman"/>
          <w:sz w:val="20"/>
        </w:rPr>
        <w:t xml:space="preserve"> (1996) (BUR: 2008). </w:t>
      </w:r>
      <w:r w:rsidRPr="0060489C">
        <w:rPr>
          <w:rFonts w:ascii="Times New Roman" w:hAnsi="Times New Roman" w:cs="Verdana"/>
          <w:i/>
          <w:sz w:val="20"/>
          <w:szCs w:val="26"/>
          <w:lang w:val="en-US"/>
        </w:rPr>
        <w:t xml:space="preserve">Il </w:t>
      </w:r>
      <w:proofErr w:type="spellStart"/>
      <w:r w:rsidRPr="0060489C">
        <w:rPr>
          <w:rFonts w:ascii="Times New Roman" w:hAnsi="Times New Roman" w:cs="Verdana"/>
          <w:i/>
          <w:sz w:val="20"/>
          <w:szCs w:val="26"/>
          <w:lang w:val="en-US"/>
        </w:rPr>
        <w:t>bacio</w:t>
      </w:r>
      <w:proofErr w:type="spellEnd"/>
      <w:r w:rsidRPr="0060489C">
        <w:rPr>
          <w:rFonts w:ascii="Times New Roman" w:hAnsi="Times New Roman" w:cs="Verdana"/>
          <w:i/>
          <w:sz w:val="20"/>
          <w:szCs w:val="26"/>
          <w:lang w:val="en-US"/>
        </w:rPr>
        <w:t xml:space="preserve"> </w:t>
      </w:r>
      <w:proofErr w:type="spellStart"/>
      <w:r w:rsidRPr="0060489C">
        <w:rPr>
          <w:rFonts w:ascii="Times New Roman" w:hAnsi="Times New Roman" w:cs="Verdana"/>
          <w:i/>
          <w:sz w:val="20"/>
          <w:szCs w:val="26"/>
          <w:lang w:val="en-US"/>
        </w:rPr>
        <w:t>della</w:t>
      </w:r>
      <w:proofErr w:type="spellEnd"/>
      <w:r w:rsidRPr="0060489C">
        <w:rPr>
          <w:rFonts w:ascii="Times New Roman" w:hAnsi="Times New Roman" w:cs="Verdana"/>
          <w:i/>
          <w:sz w:val="20"/>
          <w:szCs w:val="26"/>
          <w:lang w:val="en-US"/>
        </w:rPr>
        <w:t xml:space="preserve"> Medusa</w:t>
      </w:r>
      <w:r w:rsidRPr="0060489C">
        <w:rPr>
          <w:rFonts w:ascii="Times New Roman" w:hAnsi="Times New Roman" w:cs="Verdana"/>
          <w:sz w:val="20"/>
          <w:szCs w:val="26"/>
          <w:lang w:val="en-US"/>
        </w:rPr>
        <w:t xml:space="preserve"> is </w:t>
      </w:r>
      <w:proofErr w:type="spellStart"/>
      <w:r w:rsidRPr="0060489C">
        <w:rPr>
          <w:rFonts w:ascii="Times New Roman" w:hAnsi="Times New Roman" w:cs="Verdana"/>
          <w:sz w:val="20"/>
          <w:szCs w:val="26"/>
          <w:lang w:val="en-US"/>
        </w:rPr>
        <w:t>Mazzucco’s</w:t>
      </w:r>
      <w:proofErr w:type="spellEnd"/>
      <w:r w:rsidRPr="0060489C">
        <w:rPr>
          <w:rFonts w:ascii="Times New Roman" w:hAnsi="Times New Roman" w:cs="Verdana"/>
          <w:sz w:val="20"/>
          <w:szCs w:val="26"/>
          <w:lang w:val="en-US"/>
        </w:rPr>
        <w:t xml:space="preserve"> first novel set in Northern Italy at the beginning of the twentieth century. Medusa is a girl born in a very poor peasant family. While still a child she is sold to Peru, a juggler who takes her to France where Medusa will lead a life of wandering, extreme misery and physical violence. Although she falls in love with Peru and enjoys her life of freedom and adventures, once an adolescent Medusa is abandoned and forced to return to Italy. There she is employed as a maid by Norma, Count </w:t>
      </w:r>
      <w:proofErr w:type="spellStart"/>
      <w:r w:rsidRPr="0060489C">
        <w:rPr>
          <w:rFonts w:ascii="Times New Roman" w:hAnsi="Times New Roman" w:cs="Verdana"/>
          <w:sz w:val="20"/>
          <w:szCs w:val="26"/>
          <w:lang w:val="en-US"/>
        </w:rPr>
        <w:t>Argentero’s</w:t>
      </w:r>
      <w:proofErr w:type="spellEnd"/>
      <w:r w:rsidRPr="0060489C">
        <w:rPr>
          <w:rFonts w:ascii="Times New Roman" w:hAnsi="Times New Roman" w:cs="Verdana"/>
          <w:sz w:val="20"/>
          <w:szCs w:val="26"/>
          <w:lang w:val="en-US"/>
        </w:rPr>
        <w:t xml:space="preserve"> wife. Norma is a refined woman frustrated by the constraints of bourgeois society and the suffocating control of her husband’s family. She falls in love with the rebel and unconventional Medusa and together the two women undertake a journey back to France in search of freedom and interior peace. Having caused scandal and outrage they are eventually separated with Norma being interned in a mental hospital.</w:t>
      </w:r>
    </w:p>
  </w:footnote>
  <w:footnote w:id="58">
    <w:p w:rsidR="00BD6742" w:rsidRPr="007F1498" w:rsidRDefault="0060489C" w:rsidP="00FF7E11">
      <w:pPr>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w:t>
      </w:r>
      <w:proofErr w:type="spellStart"/>
      <w:r w:rsidRPr="0060489C">
        <w:rPr>
          <w:rFonts w:ascii="Times New Roman" w:hAnsi="Times New Roman"/>
          <w:sz w:val="20"/>
        </w:rPr>
        <w:t>Melania</w:t>
      </w:r>
      <w:proofErr w:type="spellEnd"/>
      <w:r w:rsidRPr="0060489C">
        <w:rPr>
          <w:rFonts w:ascii="Times New Roman" w:hAnsi="Times New Roman"/>
          <w:sz w:val="20"/>
        </w:rPr>
        <w:t xml:space="preserve"> </w:t>
      </w:r>
      <w:proofErr w:type="spellStart"/>
      <w:r w:rsidRPr="0060489C">
        <w:rPr>
          <w:rFonts w:ascii="Times New Roman" w:hAnsi="Times New Roman"/>
          <w:sz w:val="20"/>
        </w:rPr>
        <w:t>Mazzucco</w:t>
      </w:r>
      <w:proofErr w:type="spellEnd"/>
      <w:r w:rsidRPr="0060489C">
        <w:rPr>
          <w:rFonts w:ascii="Times New Roman" w:hAnsi="Times New Roman"/>
          <w:sz w:val="20"/>
        </w:rPr>
        <w:t xml:space="preserve">, “La camera </w:t>
      </w:r>
      <w:proofErr w:type="spellStart"/>
      <w:r w:rsidRPr="0060489C">
        <w:rPr>
          <w:rFonts w:ascii="Times New Roman" w:hAnsi="Times New Roman"/>
          <w:sz w:val="20"/>
        </w:rPr>
        <w:t>oscura</w:t>
      </w:r>
      <w:proofErr w:type="spellEnd"/>
      <w:r w:rsidRPr="0060489C">
        <w:rPr>
          <w:rFonts w:ascii="Times New Roman" w:hAnsi="Times New Roman"/>
          <w:sz w:val="20"/>
        </w:rPr>
        <w:t xml:space="preserve"> </w:t>
      </w:r>
      <w:proofErr w:type="spellStart"/>
      <w:r w:rsidRPr="0060489C">
        <w:rPr>
          <w:rFonts w:ascii="Times New Roman" w:hAnsi="Times New Roman"/>
          <w:sz w:val="20"/>
        </w:rPr>
        <w:t>della</w:t>
      </w:r>
      <w:proofErr w:type="spellEnd"/>
      <w:r w:rsidRPr="0060489C">
        <w:rPr>
          <w:rFonts w:ascii="Times New Roman" w:hAnsi="Times New Roman"/>
          <w:sz w:val="20"/>
        </w:rPr>
        <w:t xml:space="preserve"> fantasia”, in </w:t>
      </w:r>
      <w:proofErr w:type="spellStart"/>
      <w:r w:rsidRPr="0060489C">
        <w:rPr>
          <w:rFonts w:ascii="Times New Roman" w:hAnsi="Times New Roman"/>
          <w:i/>
          <w:sz w:val="20"/>
        </w:rPr>
        <w:t>Letteratura</w:t>
      </w:r>
      <w:proofErr w:type="spellEnd"/>
      <w:r w:rsidRPr="0060489C">
        <w:rPr>
          <w:rFonts w:ascii="Times New Roman" w:hAnsi="Times New Roman"/>
          <w:i/>
          <w:sz w:val="20"/>
        </w:rPr>
        <w:t xml:space="preserve"> &amp; </w:t>
      </w:r>
      <w:proofErr w:type="spellStart"/>
      <w:r w:rsidRPr="0060489C">
        <w:rPr>
          <w:rFonts w:ascii="Times New Roman" w:hAnsi="Times New Roman"/>
          <w:i/>
          <w:sz w:val="20"/>
        </w:rPr>
        <w:t>fotografia</w:t>
      </w:r>
      <w:proofErr w:type="spellEnd"/>
      <w:r w:rsidRPr="0060489C">
        <w:rPr>
          <w:rFonts w:ascii="Times New Roman" w:hAnsi="Times New Roman"/>
          <w:i/>
          <w:sz w:val="20"/>
        </w:rPr>
        <w:t xml:space="preserve">, </w:t>
      </w:r>
      <w:r w:rsidRPr="0060489C">
        <w:rPr>
          <w:rFonts w:ascii="Times New Roman" w:hAnsi="Times New Roman"/>
          <w:sz w:val="20"/>
        </w:rPr>
        <w:t>ed. by</w:t>
      </w:r>
      <w:r w:rsidRPr="0060489C">
        <w:rPr>
          <w:rFonts w:ascii="Times New Roman" w:hAnsi="Times New Roman"/>
          <w:i/>
          <w:sz w:val="20"/>
        </w:rPr>
        <w:t xml:space="preserve"> </w:t>
      </w:r>
      <w:r w:rsidRPr="0060489C">
        <w:rPr>
          <w:rFonts w:ascii="Times New Roman" w:hAnsi="Times New Roman"/>
          <w:sz w:val="20"/>
        </w:rPr>
        <w:t xml:space="preserve">Anna </w:t>
      </w:r>
      <w:proofErr w:type="spellStart"/>
      <w:r w:rsidRPr="0060489C">
        <w:rPr>
          <w:rFonts w:ascii="Times New Roman" w:hAnsi="Times New Roman"/>
          <w:sz w:val="20"/>
        </w:rPr>
        <w:t>Dolfi</w:t>
      </w:r>
      <w:proofErr w:type="spellEnd"/>
      <w:r w:rsidRPr="0060489C">
        <w:rPr>
          <w:rFonts w:ascii="Times New Roman" w:hAnsi="Times New Roman"/>
          <w:sz w:val="20"/>
        </w:rPr>
        <w:t xml:space="preserve">, 2 </w:t>
      </w:r>
      <w:proofErr w:type="spellStart"/>
      <w:r w:rsidRPr="0060489C">
        <w:rPr>
          <w:rFonts w:ascii="Times New Roman" w:hAnsi="Times New Roman"/>
          <w:sz w:val="20"/>
        </w:rPr>
        <w:t>vols</w:t>
      </w:r>
      <w:proofErr w:type="spellEnd"/>
      <w:r w:rsidRPr="0060489C">
        <w:rPr>
          <w:rFonts w:ascii="Times New Roman" w:hAnsi="Times New Roman"/>
          <w:sz w:val="20"/>
        </w:rPr>
        <w:t xml:space="preserve"> (Milan: </w:t>
      </w:r>
      <w:proofErr w:type="spellStart"/>
      <w:r w:rsidRPr="0060489C">
        <w:rPr>
          <w:rFonts w:ascii="Times New Roman" w:hAnsi="Times New Roman"/>
          <w:sz w:val="20"/>
        </w:rPr>
        <w:t>Bulzoni</w:t>
      </w:r>
      <w:proofErr w:type="spellEnd"/>
      <w:r w:rsidRPr="0060489C">
        <w:rPr>
          <w:rFonts w:ascii="Times New Roman" w:hAnsi="Times New Roman"/>
          <w:sz w:val="20"/>
        </w:rPr>
        <w:t>, 2005), vol. I, pp. 21-32 (p. 23).</w:t>
      </w:r>
    </w:p>
  </w:footnote>
  <w:footnote w:id="59">
    <w:p w:rsidR="00BD6742" w:rsidRPr="007F1498" w:rsidRDefault="0060489C" w:rsidP="00FF7E11">
      <w:pPr>
        <w:pStyle w:val="FootnoteText"/>
        <w:jc w:val="both"/>
        <w:rPr>
          <w:rFonts w:ascii="Times New Roman" w:hAnsi="Times New Roman"/>
          <w:sz w:val="20"/>
        </w:rPr>
      </w:pPr>
      <w:r>
        <w:rPr>
          <w:rStyle w:val="FootnoteReference"/>
          <w:rFonts w:ascii="Times New Roman" w:hAnsi="Times New Roman"/>
          <w:sz w:val="20"/>
        </w:rPr>
        <w:footnoteRef/>
      </w:r>
      <w:r w:rsidRPr="0060489C">
        <w:rPr>
          <w:rFonts w:ascii="Times New Roman" w:hAnsi="Times New Roman"/>
          <w:sz w:val="20"/>
        </w:rPr>
        <w:t xml:space="preserve"> Antony Bryant and Griselda Pollock, </w:t>
      </w:r>
      <w:proofErr w:type="spellStart"/>
      <w:r w:rsidRPr="0060489C">
        <w:rPr>
          <w:rFonts w:ascii="Times New Roman" w:hAnsi="Times New Roman"/>
          <w:sz w:val="20"/>
        </w:rPr>
        <w:t>eds</w:t>
      </w:r>
      <w:proofErr w:type="spellEnd"/>
      <w:r w:rsidRPr="0060489C">
        <w:rPr>
          <w:rFonts w:ascii="Times New Roman" w:hAnsi="Times New Roman"/>
          <w:sz w:val="20"/>
        </w:rPr>
        <w:t xml:space="preserve">, </w:t>
      </w:r>
      <w:r w:rsidRPr="0060489C">
        <w:rPr>
          <w:rFonts w:ascii="Times New Roman" w:hAnsi="Times New Roman"/>
          <w:i/>
          <w:sz w:val="20"/>
        </w:rPr>
        <w:t xml:space="preserve">Digital and Other </w:t>
      </w:r>
      <w:proofErr w:type="spellStart"/>
      <w:r w:rsidRPr="0060489C">
        <w:rPr>
          <w:rFonts w:ascii="Times New Roman" w:hAnsi="Times New Roman"/>
          <w:i/>
          <w:sz w:val="20"/>
        </w:rPr>
        <w:t>Virtualities</w:t>
      </w:r>
      <w:proofErr w:type="spellEnd"/>
      <w:r w:rsidRPr="0060489C">
        <w:rPr>
          <w:rFonts w:ascii="Times New Roman" w:hAnsi="Times New Roman"/>
          <w:i/>
          <w:sz w:val="20"/>
        </w:rPr>
        <w:t>. Renegotiating the Image</w:t>
      </w:r>
      <w:r w:rsidRPr="0060489C">
        <w:rPr>
          <w:rFonts w:ascii="Times New Roman" w:hAnsi="Times New Roman"/>
          <w:sz w:val="20"/>
        </w:rPr>
        <w:t xml:space="preserve"> (London: I.B. </w:t>
      </w:r>
      <w:proofErr w:type="spellStart"/>
      <w:r w:rsidRPr="0060489C">
        <w:rPr>
          <w:rFonts w:ascii="Times New Roman" w:hAnsi="Times New Roman"/>
          <w:sz w:val="20"/>
        </w:rPr>
        <w:t>Tauris</w:t>
      </w:r>
      <w:proofErr w:type="spellEnd"/>
      <w:r w:rsidRPr="0060489C">
        <w:rPr>
          <w:rFonts w:ascii="Times New Roman" w:hAnsi="Times New Roman"/>
          <w:sz w:val="20"/>
        </w:rPr>
        <w:t>, 2010), p. 7.</w:t>
      </w:r>
    </w:p>
  </w:footnote>
  <w:footnote w:id="60">
    <w:p w:rsidR="00BD6742" w:rsidRPr="007F1498" w:rsidRDefault="0060489C">
      <w:pPr>
        <w:pStyle w:val="FootnoteText"/>
        <w:rPr>
          <w:sz w:val="20"/>
        </w:rPr>
      </w:pPr>
      <w:r w:rsidRPr="0060489C">
        <w:rPr>
          <w:rStyle w:val="FootnoteReference"/>
          <w:sz w:val="20"/>
        </w:rPr>
        <w:footnoteRef/>
      </w:r>
      <w:r w:rsidRPr="0060489C">
        <w:rPr>
          <w:sz w:val="20"/>
        </w:rPr>
        <w:t xml:space="preserve"> Benjamin, “Art in the Age of Mechanical Reproduction”, </w:t>
      </w:r>
    </w:p>
  </w:footnote>
  <w:footnote w:id="61">
    <w:p w:rsidR="00BD6742" w:rsidRPr="007F1498" w:rsidRDefault="00BD6742" w:rsidP="00FF7E11">
      <w:pPr>
        <w:jc w:val="both"/>
        <w:rPr>
          <w:rFonts w:ascii="Times New Roman" w:hAnsi="Times New Roman"/>
          <w:sz w:val="20"/>
        </w:rPr>
      </w:pPr>
      <w:r w:rsidRPr="007F1498">
        <w:rPr>
          <w:rStyle w:val="FootnoteReference"/>
          <w:rFonts w:ascii="Times New Roman" w:hAnsi="Times New Roman"/>
          <w:sz w:val="20"/>
        </w:rPr>
        <w:footnoteRef/>
      </w:r>
      <w:r w:rsidRPr="007F1498">
        <w:rPr>
          <w:rFonts w:ascii="Times New Roman" w:hAnsi="Times New Roman"/>
          <w:sz w:val="20"/>
        </w:rPr>
        <w:t xml:space="preserve"> Photography’s capacity to catch and freeze what the naked eye misses has often associated it with the uncanny, the magical and mystical.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F13CB"/>
    <w:multiLevelType w:val="hybridMultilevel"/>
    <w:tmpl w:val="152C9616"/>
    <w:lvl w:ilvl="0" w:tplc="FE884D04">
      <w:start w:val="3"/>
      <w:numFmt w:val="decimal"/>
      <w:lvlText w:val="%1)"/>
      <w:lvlJc w:val="left"/>
      <w:pPr>
        <w:tabs>
          <w:tab w:val="num" w:pos="945"/>
        </w:tabs>
        <w:ind w:left="945" w:hanging="58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2DD"/>
    <w:rsid w:val="00001F8B"/>
    <w:rsid w:val="00016215"/>
    <w:rsid w:val="00023DE3"/>
    <w:rsid w:val="0003048C"/>
    <w:rsid w:val="000354BE"/>
    <w:rsid w:val="00037ACB"/>
    <w:rsid w:val="00037B6B"/>
    <w:rsid w:val="000432D2"/>
    <w:rsid w:val="00044ADA"/>
    <w:rsid w:val="00044C3D"/>
    <w:rsid w:val="00057D18"/>
    <w:rsid w:val="000613D1"/>
    <w:rsid w:val="000705AA"/>
    <w:rsid w:val="0007639A"/>
    <w:rsid w:val="000765E4"/>
    <w:rsid w:val="00087BD4"/>
    <w:rsid w:val="0009532D"/>
    <w:rsid w:val="000A1E30"/>
    <w:rsid w:val="000A3AFB"/>
    <w:rsid w:val="000A6BFB"/>
    <w:rsid w:val="000B2CAA"/>
    <w:rsid w:val="000B3EDC"/>
    <w:rsid w:val="000B6AF4"/>
    <w:rsid w:val="000C0A32"/>
    <w:rsid w:val="000C0FE5"/>
    <w:rsid w:val="000C1602"/>
    <w:rsid w:val="000C6EC2"/>
    <w:rsid w:val="000D5FD0"/>
    <w:rsid w:val="000F13CA"/>
    <w:rsid w:val="000F29CE"/>
    <w:rsid w:val="000F5A6E"/>
    <w:rsid w:val="001050C3"/>
    <w:rsid w:val="00106999"/>
    <w:rsid w:val="00107DDE"/>
    <w:rsid w:val="00114D93"/>
    <w:rsid w:val="001177E0"/>
    <w:rsid w:val="001214B6"/>
    <w:rsid w:val="001237B6"/>
    <w:rsid w:val="00123812"/>
    <w:rsid w:val="00125A22"/>
    <w:rsid w:val="001264A6"/>
    <w:rsid w:val="001265AF"/>
    <w:rsid w:val="00126F3A"/>
    <w:rsid w:val="0013593F"/>
    <w:rsid w:val="0014443C"/>
    <w:rsid w:val="00145BE6"/>
    <w:rsid w:val="001479B9"/>
    <w:rsid w:val="00151019"/>
    <w:rsid w:val="0015325B"/>
    <w:rsid w:val="001553D7"/>
    <w:rsid w:val="0015594E"/>
    <w:rsid w:val="001559A5"/>
    <w:rsid w:val="001620CD"/>
    <w:rsid w:val="001666BD"/>
    <w:rsid w:val="001703C6"/>
    <w:rsid w:val="00171335"/>
    <w:rsid w:val="00174621"/>
    <w:rsid w:val="00174785"/>
    <w:rsid w:val="00175376"/>
    <w:rsid w:val="00180AAF"/>
    <w:rsid w:val="00182AA3"/>
    <w:rsid w:val="00186345"/>
    <w:rsid w:val="00190991"/>
    <w:rsid w:val="001934CB"/>
    <w:rsid w:val="00193B22"/>
    <w:rsid w:val="00196A7B"/>
    <w:rsid w:val="001975D9"/>
    <w:rsid w:val="001977A8"/>
    <w:rsid w:val="001A2801"/>
    <w:rsid w:val="001A4327"/>
    <w:rsid w:val="001B09D1"/>
    <w:rsid w:val="001B4E4F"/>
    <w:rsid w:val="001B5AEC"/>
    <w:rsid w:val="001C1658"/>
    <w:rsid w:val="001C5186"/>
    <w:rsid w:val="001C65ED"/>
    <w:rsid w:val="001D2D47"/>
    <w:rsid w:val="001D4AA0"/>
    <w:rsid w:val="001F00D1"/>
    <w:rsid w:val="001F0431"/>
    <w:rsid w:val="001F4FB8"/>
    <w:rsid w:val="00201CF4"/>
    <w:rsid w:val="00202520"/>
    <w:rsid w:val="00205334"/>
    <w:rsid w:val="0021015D"/>
    <w:rsid w:val="00216F71"/>
    <w:rsid w:val="00220EA9"/>
    <w:rsid w:val="0022107C"/>
    <w:rsid w:val="00233ADE"/>
    <w:rsid w:val="00234CC7"/>
    <w:rsid w:val="002353A4"/>
    <w:rsid w:val="00236572"/>
    <w:rsid w:val="00250577"/>
    <w:rsid w:val="00255CD4"/>
    <w:rsid w:val="00256C1D"/>
    <w:rsid w:val="0026603B"/>
    <w:rsid w:val="00270249"/>
    <w:rsid w:val="00272EC7"/>
    <w:rsid w:val="00276EDF"/>
    <w:rsid w:val="0028245B"/>
    <w:rsid w:val="002838D5"/>
    <w:rsid w:val="002863BA"/>
    <w:rsid w:val="00287DDE"/>
    <w:rsid w:val="0029260E"/>
    <w:rsid w:val="002A2DA3"/>
    <w:rsid w:val="002B088E"/>
    <w:rsid w:val="002C7A40"/>
    <w:rsid w:val="002D126E"/>
    <w:rsid w:val="002D3033"/>
    <w:rsid w:val="002E112E"/>
    <w:rsid w:val="002E2414"/>
    <w:rsid w:val="002E37CE"/>
    <w:rsid w:val="002E3AAB"/>
    <w:rsid w:val="002E554D"/>
    <w:rsid w:val="002F1708"/>
    <w:rsid w:val="002F23BB"/>
    <w:rsid w:val="002F3282"/>
    <w:rsid w:val="002F48C8"/>
    <w:rsid w:val="002F52CA"/>
    <w:rsid w:val="002F69D2"/>
    <w:rsid w:val="00301180"/>
    <w:rsid w:val="0030334D"/>
    <w:rsid w:val="003074A7"/>
    <w:rsid w:val="003136F3"/>
    <w:rsid w:val="003141DB"/>
    <w:rsid w:val="003219AA"/>
    <w:rsid w:val="00321FF0"/>
    <w:rsid w:val="00322698"/>
    <w:rsid w:val="00323AE1"/>
    <w:rsid w:val="00323CD8"/>
    <w:rsid w:val="00335DBE"/>
    <w:rsid w:val="00337239"/>
    <w:rsid w:val="003405D3"/>
    <w:rsid w:val="003412DD"/>
    <w:rsid w:val="0036122A"/>
    <w:rsid w:val="00364A61"/>
    <w:rsid w:val="00365586"/>
    <w:rsid w:val="00370BC3"/>
    <w:rsid w:val="00373832"/>
    <w:rsid w:val="00380466"/>
    <w:rsid w:val="00380789"/>
    <w:rsid w:val="00382E3E"/>
    <w:rsid w:val="00396932"/>
    <w:rsid w:val="003969B3"/>
    <w:rsid w:val="003A6D6B"/>
    <w:rsid w:val="003B2412"/>
    <w:rsid w:val="003C30DF"/>
    <w:rsid w:val="003C68C7"/>
    <w:rsid w:val="003D00C9"/>
    <w:rsid w:val="003E00C9"/>
    <w:rsid w:val="003F2034"/>
    <w:rsid w:val="00400520"/>
    <w:rsid w:val="00403964"/>
    <w:rsid w:val="00412EC3"/>
    <w:rsid w:val="004132F8"/>
    <w:rsid w:val="0041394A"/>
    <w:rsid w:val="004147E2"/>
    <w:rsid w:val="00416106"/>
    <w:rsid w:val="00416209"/>
    <w:rsid w:val="004256E8"/>
    <w:rsid w:val="0043145D"/>
    <w:rsid w:val="0043574A"/>
    <w:rsid w:val="004450E5"/>
    <w:rsid w:val="004458AE"/>
    <w:rsid w:val="004569EC"/>
    <w:rsid w:val="00462082"/>
    <w:rsid w:val="004633AE"/>
    <w:rsid w:val="00463877"/>
    <w:rsid w:val="00465FDE"/>
    <w:rsid w:val="00470E14"/>
    <w:rsid w:val="004771DB"/>
    <w:rsid w:val="0048142D"/>
    <w:rsid w:val="0048487A"/>
    <w:rsid w:val="0048573B"/>
    <w:rsid w:val="0049703D"/>
    <w:rsid w:val="004A1222"/>
    <w:rsid w:val="004A4891"/>
    <w:rsid w:val="004B5CFC"/>
    <w:rsid w:val="004C30DB"/>
    <w:rsid w:val="004C3127"/>
    <w:rsid w:val="004C435F"/>
    <w:rsid w:val="004C50F9"/>
    <w:rsid w:val="004C67FE"/>
    <w:rsid w:val="004D409A"/>
    <w:rsid w:val="004E114F"/>
    <w:rsid w:val="004E1397"/>
    <w:rsid w:val="004E574D"/>
    <w:rsid w:val="004E72FC"/>
    <w:rsid w:val="004F51AA"/>
    <w:rsid w:val="00500021"/>
    <w:rsid w:val="00513D7B"/>
    <w:rsid w:val="00526414"/>
    <w:rsid w:val="00527D52"/>
    <w:rsid w:val="0053113F"/>
    <w:rsid w:val="00531B15"/>
    <w:rsid w:val="005341C1"/>
    <w:rsid w:val="00534816"/>
    <w:rsid w:val="0053517D"/>
    <w:rsid w:val="00542513"/>
    <w:rsid w:val="00545C92"/>
    <w:rsid w:val="00563BC5"/>
    <w:rsid w:val="00570F68"/>
    <w:rsid w:val="005711BD"/>
    <w:rsid w:val="00574F94"/>
    <w:rsid w:val="00582B20"/>
    <w:rsid w:val="00582D4A"/>
    <w:rsid w:val="0059119C"/>
    <w:rsid w:val="0059551E"/>
    <w:rsid w:val="00596B69"/>
    <w:rsid w:val="005A07D0"/>
    <w:rsid w:val="005A57ED"/>
    <w:rsid w:val="005A6D6F"/>
    <w:rsid w:val="005B040D"/>
    <w:rsid w:val="005B26ED"/>
    <w:rsid w:val="005B4911"/>
    <w:rsid w:val="005C13B4"/>
    <w:rsid w:val="005C51BB"/>
    <w:rsid w:val="005D1072"/>
    <w:rsid w:val="005D30D5"/>
    <w:rsid w:val="005D745A"/>
    <w:rsid w:val="005D7B9E"/>
    <w:rsid w:val="005E02C9"/>
    <w:rsid w:val="005E2B29"/>
    <w:rsid w:val="005E36DA"/>
    <w:rsid w:val="005F2F02"/>
    <w:rsid w:val="005F34CA"/>
    <w:rsid w:val="005F3A73"/>
    <w:rsid w:val="005F3E73"/>
    <w:rsid w:val="005F6CD0"/>
    <w:rsid w:val="006040DF"/>
    <w:rsid w:val="0060489C"/>
    <w:rsid w:val="00606307"/>
    <w:rsid w:val="0060789A"/>
    <w:rsid w:val="00607A3A"/>
    <w:rsid w:val="00607D3D"/>
    <w:rsid w:val="006107CF"/>
    <w:rsid w:val="00611801"/>
    <w:rsid w:val="00621254"/>
    <w:rsid w:val="00625FA3"/>
    <w:rsid w:val="00626995"/>
    <w:rsid w:val="006269C8"/>
    <w:rsid w:val="00633106"/>
    <w:rsid w:val="006333DD"/>
    <w:rsid w:val="00633CDD"/>
    <w:rsid w:val="00636B07"/>
    <w:rsid w:val="006414EE"/>
    <w:rsid w:val="006458E6"/>
    <w:rsid w:val="006461F2"/>
    <w:rsid w:val="0064709A"/>
    <w:rsid w:val="006500C1"/>
    <w:rsid w:val="0065118E"/>
    <w:rsid w:val="006570C3"/>
    <w:rsid w:val="006610BB"/>
    <w:rsid w:val="006620EB"/>
    <w:rsid w:val="006667DE"/>
    <w:rsid w:val="00672B0C"/>
    <w:rsid w:val="00681407"/>
    <w:rsid w:val="00695763"/>
    <w:rsid w:val="006B0430"/>
    <w:rsid w:val="006B1C8D"/>
    <w:rsid w:val="006B22B9"/>
    <w:rsid w:val="006C0B08"/>
    <w:rsid w:val="006D03D7"/>
    <w:rsid w:val="006D53DB"/>
    <w:rsid w:val="006D6845"/>
    <w:rsid w:val="006F14BD"/>
    <w:rsid w:val="006F22CE"/>
    <w:rsid w:val="006F294F"/>
    <w:rsid w:val="006F7553"/>
    <w:rsid w:val="007044BB"/>
    <w:rsid w:val="00712BE4"/>
    <w:rsid w:val="007156E7"/>
    <w:rsid w:val="00726121"/>
    <w:rsid w:val="00747061"/>
    <w:rsid w:val="00750E61"/>
    <w:rsid w:val="007534D6"/>
    <w:rsid w:val="007578E5"/>
    <w:rsid w:val="00763BCB"/>
    <w:rsid w:val="00764AA4"/>
    <w:rsid w:val="0077670D"/>
    <w:rsid w:val="007768F6"/>
    <w:rsid w:val="0078261A"/>
    <w:rsid w:val="007838D2"/>
    <w:rsid w:val="00783BF6"/>
    <w:rsid w:val="007901D3"/>
    <w:rsid w:val="0079040A"/>
    <w:rsid w:val="00790B82"/>
    <w:rsid w:val="00790CE8"/>
    <w:rsid w:val="00791054"/>
    <w:rsid w:val="007927FA"/>
    <w:rsid w:val="007945D7"/>
    <w:rsid w:val="00794A6F"/>
    <w:rsid w:val="007A002A"/>
    <w:rsid w:val="007A443A"/>
    <w:rsid w:val="007A7745"/>
    <w:rsid w:val="007B0DED"/>
    <w:rsid w:val="007B5E5A"/>
    <w:rsid w:val="007B6FAA"/>
    <w:rsid w:val="007C32F4"/>
    <w:rsid w:val="007D1310"/>
    <w:rsid w:val="007D3EE1"/>
    <w:rsid w:val="007D43B7"/>
    <w:rsid w:val="007D6D45"/>
    <w:rsid w:val="007D782D"/>
    <w:rsid w:val="007E1738"/>
    <w:rsid w:val="007E1A78"/>
    <w:rsid w:val="007E35D4"/>
    <w:rsid w:val="007E39AE"/>
    <w:rsid w:val="007F1498"/>
    <w:rsid w:val="00801E5D"/>
    <w:rsid w:val="00802B64"/>
    <w:rsid w:val="008051BE"/>
    <w:rsid w:val="008061EB"/>
    <w:rsid w:val="00820024"/>
    <w:rsid w:val="00821C8D"/>
    <w:rsid w:val="00823D0B"/>
    <w:rsid w:val="00830599"/>
    <w:rsid w:val="00830A64"/>
    <w:rsid w:val="0083230D"/>
    <w:rsid w:val="00834689"/>
    <w:rsid w:val="00836218"/>
    <w:rsid w:val="0084055F"/>
    <w:rsid w:val="008405E6"/>
    <w:rsid w:val="008440DC"/>
    <w:rsid w:val="0084561F"/>
    <w:rsid w:val="00853D5B"/>
    <w:rsid w:val="0085434D"/>
    <w:rsid w:val="00856A22"/>
    <w:rsid w:val="00860CE2"/>
    <w:rsid w:val="0088446A"/>
    <w:rsid w:val="008846B6"/>
    <w:rsid w:val="00885267"/>
    <w:rsid w:val="0089335D"/>
    <w:rsid w:val="0089566B"/>
    <w:rsid w:val="008A06DF"/>
    <w:rsid w:val="008A2236"/>
    <w:rsid w:val="008A5E96"/>
    <w:rsid w:val="008A704B"/>
    <w:rsid w:val="008B16D2"/>
    <w:rsid w:val="008B7641"/>
    <w:rsid w:val="008B7BCD"/>
    <w:rsid w:val="008B7ECB"/>
    <w:rsid w:val="008C02A0"/>
    <w:rsid w:val="008C5431"/>
    <w:rsid w:val="008C70D0"/>
    <w:rsid w:val="008C7AB7"/>
    <w:rsid w:val="008D0B0F"/>
    <w:rsid w:val="008D4A81"/>
    <w:rsid w:val="008D6CF4"/>
    <w:rsid w:val="008D6F54"/>
    <w:rsid w:val="008E17F4"/>
    <w:rsid w:val="008E3755"/>
    <w:rsid w:val="008E4381"/>
    <w:rsid w:val="008F724D"/>
    <w:rsid w:val="0090036A"/>
    <w:rsid w:val="00903DDE"/>
    <w:rsid w:val="009046E2"/>
    <w:rsid w:val="00910813"/>
    <w:rsid w:val="009130E9"/>
    <w:rsid w:val="00914F28"/>
    <w:rsid w:val="00920209"/>
    <w:rsid w:val="00922DBA"/>
    <w:rsid w:val="009278DD"/>
    <w:rsid w:val="00927963"/>
    <w:rsid w:val="009301B4"/>
    <w:rsid w:val="00930A17"/>
    <w:rsid w:val="0093117F"/>
    <w:rsid w:val="0093352A"/>
    <w:rsid w:val="009375B7"/>
    <w:rsid w:val="00946DA7"/>
    <w:rsid w:val="00952852"/>
    <w:rsid w:val="0095349C"/>
    <w:rsid w:val="00953DD8"/>
    <w:rsid w:val="0095433B"/>
    <w:rsid w:val="00957A5B"/>
    <w:rsid w:val="00957C97"/>
    <w:rsid w:val="00957FD8"/>
    <w:rsid w:val="00960B9D"/>
    <w:rsid w:val="00960F72"/>
    <w:rsid w:val="00961A9A"/>
    <w:rsid w:val="009636CB"/>
    <w:rsid w:val="009639C3"/>
    <w:rsid w:val="00964B00"/>
    <w:rsid w:val="009656D1"/>
    <w:rsid w:val="0096659B"/>
    <w:rsid w:val="00992F84"/>
    <w:rsid w:val="009967FD"/>
    <w:rsid w:val="009A287D"/>
    <w:rsid w:val="009A2F6E"/>
    <w:rsid w:val="009A3BDE"/>
    <w:rsid w:val="009A5D67"/>
    <w:rsid w:val="009A7C6D"/>
    <w:rsid w:val="009B0682"/>
    <w:rsid w:val="009B26BF"/>
    <w:rsid w:val="009B3F45"/>
    <w:rsid w:val="009B4808"/>
    <w:rsid w:val="009B705C"/>
    <w:rsid w:val="009D081D"/>
    <w:rsid w:val="009D2457"/>
    <w:rsid w:val="00A036B6"/>
    <w:rsid w:val="00A06FAD"/>
    <w:rsid w:val="00A11509"/>
    <w:rsid w:val="00A12E47"/>
    <w:rsid w:val="00A14254"/>
    <w:rsid w:val="00A23914"/>
    <w:rsid w:val="00A24B5A"/>
    <w:rsid w:val="00A2550C"/>
    <w:rsid w:val="00A41B38"/>
    <w:rsid w:val="00A426B1"/>
    <w:rsid w:val="00A46FB9"/>
    <w:rsid w:val="00A534C5"/>
    <w:rsid w:val="00A54A39"/>
    <w:rsid w:val="00A62121"/>
    <w:rsid w:val="00A66977"/>
    <w:rsid w:val="00A74516"/>
    <w:rsid w:val="00A74BB6"/>
    <w:rsid w:val="00A76523"/>
    <w:rsid w:val="00A768DB"/>
    <w:rsid w:val="00A82177"/>
    <w:rsid w:val="00A84C02"/>
    <w:rsid w:val="00A85514"/>
    <w:rsid w:val="00A86004"/>
    <w:rsid w:val="00AA0D12"/>
    <w:rsid w:val="00AA2261"/>
    <w:rsid w:val="00AA343F"/>
    <w:rsid w:val="00AA473B"/>
    <w:rsid w:val="00AB38A7"/>
    <w:rsid w:val="00AC4266"/>
    <w:rsid w:val="00AC6CB0"/>
    <w:rsid w:val="00AD4ADB"/>
    <w:rsid w:val="00AD4E3E"/>
    <w:rsid w:val="00AE5543"/>
    <w:rsid w:val="00AE6A43"/>
    <w:rsid w:val="00AF0AC9"/>
    <w:rsid w:val="00AF0C0A"/>
    <w:rsid w:val="00AF1683"/>
    <w:rsid w:val="00AF22BA"/>
    <w:rsid w:val="00AF3C1D"/>
    <w:rsid w:val="00AF4D0D"/>
    <w:rsid w:val="00B064F0"/>
    <w:rsid w:val="00B13C26"/>
    <w:rsid w:val="00B14DCC"/>
    <w:rsid w:val="00B238D4"/>
    <w:rsid w:val="00B43728"/>
    <w:rsid w:val="00B43DAB"/>
    <w:rsid w:val="00B5398F"/>
    <w:rsid w:val="00B6446D"/>
    <w:rsid w:val="00B66172"/>
    <w:rsid w:val="00B667CF"/>
    <w:rsid w:val="00B67EE4"/>
    <w:rsid w:val="00B746AA"/>
    <w:rsid w:val="00B748C2"/>
    <w:rsid w:val="00B81936"/>
    <w:rsid w:val="00B821F4"/>
    <w:rsid w:val="00B823A0"/>
    <w:rsid w:val="00B8436F"/>
    <w:rsid w:val="00B92EAB"/>
    <w:rsid w:val="00B94852"/>
    <w:rsid w:val="00BA2232"/>
    <w:rsid w:val="00BA4C9D"/>
    <w:rsid w:val="00BA679A"/>
    <w:rsid w:val="00BA748D"/>
    <w:rsid w:val="00BB3D43"/>
    <w:rsid w:val="00BB6493"/>
    <w:rsid w:val="00BB75AC"/>
    <w:rsid w:val="00BC1469"/>
    <w:rsid w:val="00BC35F3"/>
    <w:rsid w:val="00BC4273"/>
    <w:rsid w:val="00BD6742"/>
    <w:rsid w:val="00BE7C0E"/>
    <w:rsid w:val="00BF37AE"/>
    <w:rsid w:val="00BF5FFC"/>
    <w:rsid w:val="00BF6669"/>
    <w:rsid w:val="00C01250"/>
    <w:rsid w:val="00C065B9"/>
    <w:rsid w:val="00C155A2"/>
    <w:rsid w:val="00C21677"/>
    <w:rsid w:val="00C21D67"/>
    <w:rsid w:val="00C22375"/>
    <w:rsid w:val="00C224EC"/>
    <w:rsid w:val="00C24C94"/>
    <w:rsid w:val="00C3181A"/>
    <w:rsid w:val="00C325F1"/>
    <w:rsid w:val="00C50F46"/>
    <w:rsid w:val="00C56B62"/>
    <w:rsid w:val="00C62607"/>
    <w:rsid w:val="00C629B9"/>
    <w:rsid w:val="00C638C2"/>
    <w:rsid w:val="00C6567E"/>
    <w:rsid w:val="00C72EF1"/>
    <w:rsid w:val="00C771C7"/>
    <w:rsid w:val="00C80281"/>
    <w:rsid w:val="00C8205C"/>
    <w:rsid w:val="00C823DD"/>
    <w:rsid w:val="00C824A6"/>
    <w:rsid w:val="00C83CC7"/>
    <w:rsid w:val="00C84EA3"/>
    <w:rsid w:val="00C850B2"/>
    <w:rsid w:val="00C87BD8"/>
    <w:rsid w:val="00C903E2"/>
    <w:rsid w:val="00C9430C"/>
    <w:rsid w:val="00C94627"/>
    <w:rsid w:val="00C95A90"/>
    <w:rsid w:val="00CA3646"/>
    <w:rsid w:val="00CA3F50"/>
    <w:rsid w:val="00CA7906"/>
    <w:rsid w:val="00CB6A85"/>
    <w:rsid w:val="00CC0D9D"/>
    <w:rsid w:val="00CC0FDB"/>
    <w:rsid w:val="00CC10E0"/>
    <w:rsid w:val="00CC68CD"/>
    <w:rsid w:val="00CD366B"/>
    <w:rsid w:val="00CD3EB2"/>
    <w:rsid w:val="00CD6E91"/>
    <w:rsid w:val="00CE0074"/>
    <w:rsid w:val="00CE0D40"/>
    <w:rsid w:val="00CE4723"/>
    <w:rsid w:val="00CE5361"/>
    <w:rsid w:val="00CE6B9C"/>
    <w:rsid w:val="00CF05F5"/>
    <w:rsid w:val="00CF7938"/>
    <w:rsid w:val="00D00B44"/>
    <w:rsid w:val="00D01A09"/>
    <w:rsid w:val="00D039B3"/>
    <w:rsid w:val="00D055FC"/>
    <w:rsid w:val="00D0591B"/>
    <w:rsid w:val="00D073D5"/>
    <w:rsid w:val="00D10178"/>
    <w:rsid w:val="00D12528"/>
    <w:rsid w:val="00D13638"/>
    <w:rsid w:val="00D13BDE"/>
    <w:rsid w:val="00D15C1A"/>
    <w:rsid w:val="00D20E5A"/>
    <w:rsid w:val="00D2174C"/>
    <w:rsid w:val="00D22071"/>
    <w:rsid w:val="00D23A11"/>
    <w:rsid w:val="00D23A62"/>
    <w:rsid w:val="00D25E53"/>
    <w:rsid w:val="00D3208A"/>
    <w:rsid w:val="00D322A7"/>
    <w:rsid w:val="00D32931"/>
    <w:rsid w:val="00D34801"/>
    <w:rsid w:val="00D35F53"/>
    <w:rsid w:val="00D45435"/>
    <w:rsid w:val="00D45D00"/>
    <w:rsid w:val="00D476AC"/>
    <w:rsid w:val="00D50AFB"/>
    <w:rsid w:val="00D56AC1"/>
    <w:rsid w:val="00D7291A"/>
    <w:rsid w:val="00D730EA"/>
    <w:rsid w:val="00D76656"/>
    <w:rsid w:val="00D77429"/>
    <w:rsid w:val="00D8073A"/>
    <w:rsid w:val="00D84D32"/>
    <w:rsid w:val="00D8533A"/>
    <w:rsid w:val="00D95562"/>
    <w:rsid w:val="00D96AD8"/>
    <w:rsid w:val="00DA1B7B"/>
    <w:rsid w:val="00DA2082"/>
    <w:rsid w:val="00DA2830"/>
    <w:rsid w:val="00DA409E"/>
    <w:rsid w:val="00DA5545"/>
    <w:rsid w:val="00DB10B4"/>
    <w:rsid w:val="00DB14BC"/>
    <w:rsid w:val="00DC23EB"/>
    <w:rsid w:val="00DC3DD7"/>
    <w:rsid w:val="00DC58A9"/>
    <w:rsid w:val="00DE0264"/>
    <w:rsid w:val="00DE2042"/>
    <w:rsid w:val="00DE39AA"/>
    <w:rsid w:val="00DE3E3C"/>
    <w:rsid w:val="00DE68C1"/>
    <w:rsid w:val="00DF095D"/>
    <w:rsid w:val="00E01311"/>
    <w:rsid w:val="00E04FA3"/>
    <w:rsid w:val="00E04FBC"/>
    <w:rsid w:val="00E05877"/>
    <w:rsid w:val="00E10C0A"/>
    <w:rsid w:val="00E11C47"/>
    <w:rsid w:val="00E15876"/>
    <w:rsid w:val="00E26441"/>
    <w:rsid w:val="00E30345"/>
    <w:rsid w:val="00E35BAA"/>
    <w:rsid w:val="00E40AA9"/>
    <w:rsid w:val="00E538C9"/>
    <w:rsid w:val="00E56F5A"/>
    <w:rsid w:val="00E57820"/>
    <w:rsid w:val="00E6198F"/>
    <w:rsid w:val="00E61D50"/>
    <w:rsid w:val="00E8037D"/>
    <w:rsid w:val="00E80FFE"/>
    <w:rsid w:val="00E816B6"/>
    <w:rsid w:val="00E8563B"/>
    <w:rsid w:val="00E91CD3"/>
    <w:rsid w:val="00E95C39"/>
    <w:rsid w:val="00EA0254"/>
    <w:rsid w:val="00EA11AE"/>
    <w:rsid w:val="00EA22D6"/>
    <w:rsid w:val="00EB1A90"/>
    <w:rsid w:val="00EB3334"/>
    <w:rsid w:val="00EB5845"/>
    <w:rsid w:val="00EC44A0"/>
    <w:rsid w:val="00ED1F25"/>
    <w:rsid w:val="00EE0A34"/>
    <w:rsid w:val="00EE3283"/>
    <w:rsid w:val="00EE6050"/>
    <w:rsid w:val="00EF178D"/>
    <w:rsid w:val="00EF6558"/>
    <w:rsid w:val="00EF6FE0"/>
    <w:rsid w:val="00EF75C0"/>
    <w:rsid w:val="00F02D38"/>
    <w:rsid w:val="00F03007"/>
    <w:rsid w:val="00F035DF"/>
    <w:rsid w:val="00F07373"/>
    <w:rsid w:val="00F20917"/>
    <w:rsid w:val="00F213C1"/>
    <w:rsid w:val="00F323E1"/>
    <w:rsid w:val="00F3441D"/>
    <w:rsid w:val="00F34589"/>
    <w:rsid w:val="00F4052C"/>
    <w:rsid w:val="00F44DFC"/>
    <w:rsid w:val="00F6102A"/>
    <w:rsid w:val="00F62532"/>
    <w:rsid w:val="00F62B23"/>
    <w:rsid w:val="00F62BAF"/>
    <w:rsid w:val="00F675F7"/>
    <w:rsid w:val="00F71578"/>
    <w:rsid w:val="00F81479"/>
    <w:rsid w:val="00F8163A"/>
    <w:rsid w:val="00F82B66"/>
    <w:rsid w:val="00F82E59"/>
    <w:rsid w:val="00F83CE9"/>
    <w:rsid w:val="00F84249"/>
    <w:rsid w:val="00F87480"/>
    <w:rsid w:val="00F90C22"/>
    <w:rsid w:val="00F970C4"/>
    <w:rsid w:val="00FA235E"/>
    <w:rsid w:val="00FA3BE9"/>
    <w:rsid w:val="00FA414C"/>
    <w:rsid w:val="00FA48A6"/>
    <w:rsid w:val="00FA4CAB"/>
    <w:rsid w:val="00FA5537"/>
    <w:rsid w:val="00FA6187"/>
    <w:rsid w:val="00FC1390"/>
    <w:rsid w:val="00FC6FC2"/>
    <w:rsid w:val="00FD6C85"/>
    <w:rsid w:val="00FE3CA4"/>
    <w:rsid w:val="00FE6C97"/>
    <w:rsid w:val="00FF2A19"/>
    <w:rsid w:val="00FF2CAA"/>
    <w:rsid w:val="00FF6914"/>
    <w:rsid w:val="00FF7E11"/>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35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A61"/>
    <w:rPr>
      <w:rFonts w:ascii="Lucida Grande" w:hAnsi="Lucida Grande"/>
      <w:sz w:val="18"/>
      <w:szCs w:val="18"/>
    </w:rPr>
  </w:style>
  <w:style w:type="character" w:customStyle="1" w:styleId="BalloonTextChar">
    <w:name w:val="Balloon Text Char"/>
    <w:basedOn w:val="DefaultParagraphFont"/>
    <w:uiPriority w:val="99"/>
    <w:semiHidden/>
    <w:rsid w:val="00343B32"/>
    <w:rPr>
      <w:rFonts w:ascii="Lucida Grande" w:hAnsi="Lucida Grande" w:cs="Lucida Grande"/>
      <w:sz w:val="18"/>
      <w:szCs w:val="18"/>
    </w:rPr>
  </w:style>
  <w:style w:type="paragraph" w:styleId="FootnoteText">
    <w:name w:val="footnote text"/>
    <w:basedOn w:val="Normal"/>
    <w:link w:val="FootnoteTextChar"/>
    <w:unhideWhenUsed/>
    <w:rsid w:val="00E40AA9"/>
    <w:pPr>
      <w:spacing w:after="0"/>
    </w:pPr>
  </w:style>
  <w:style w:type="character" w:customStyle="1" w:styleId="FootnoteTextChar">
    <w:name w:val="Footnote Text Char"/>
    <w:basedOn w:val="DefaultParagraphFont"/>
    <w:link w:val="FootnoteText"/>
    <w:rsid w:val="00E40AA9"/>
    <w:rPr>
      <w:lang w:val="en-GB"/>
    </w:rPr>
  </w:style>
  <w:style w:type="character" w:styleId="FootnoteReference">
    <w:name w:val="footnote reference"/>
    <w:basedOn w:val="DefaultParagraphFont"/>
    <w:unhideWhenUsed/>
    <w:rsid w:val="00E40AA9"/>
    <w:rPr>
      <w:vertAlign w:val="superscript"/>
    </w:rPr>
  </w:style>
  <w:style w:type="paragraph" w:styleId="Footer">
    <w:name w:val="footer"/>
    <w:basedOn w:val="Normal"/>
    <w:link w:val="FooterChar"/>
    <w:uiPriority w:val="99"/>
    <w:unhideWhenUsed/>
    <w:rsid w:val="00151019"/>
    <w:pPr>
      <w:tabs>
        <w:tab w:val="center" w:pos="4320"/>
        <w:tab w:val="right" w:pos="8640"/>
      </w:tabs>
      <w:spacing w:after="0"/>
    </w:pPr>
  </w:style>
  <w:style w:type="character" w:customStyle="1" w:styleId="FooterChar">
    <w:name w:val="Footer Char"/>
    <w:basedOn w:val="DefaultParagraphFont"/>
    <w:link w:val="Footer"/>
    <w:uiPriority w:val="99"/>
    <w:rsid w:val="00151019"/>
    <w:rPr>
      <w:lang w:val="en-GB"/>
    </w:rPr>
  </w:style>
  <w:style w:type="character" w:styleId="PageNumber">
    <w:name w:val="page number"/>
    <w:basedOn w:val="DefaultParagraphFont"/>
    <w:uiPriority w:val="99"/>
    <w:semiHidden/>
    <w:unhideWhenUsed/>
    <w:rsid w:val="00151019"/>
  </w:style>
  <w:style w:type="character" w:styleId="EndnoteReference">
    <w:name w:val="endnote reference"/>
    <w:basedOn w:val="DefaultParagraphFont"/>
    <w:uiPriority w:val="99"/>
    <w:rsid w:val="003E00C9"/>
    <w:rPr>
      <w:vertAlign w:val="superscript"/>
    </w:rPr>
  </w:style>
  <w:style w:type="paragraph" w:styleId="EndnoteText">
    <w:name w:val="endnote text"/>
    <w:aliases w:val=" Char Char Char Char Char Char Char Char Char Char Char, Char Char Char Char Char Char Char Char Char Char, Char Char Char Char Char Char Char Char Char Char Char Char Char Char, Char Char Char Char Char Char Char Char Char Char Char Char"/>
    <w:basedOn w:val="Normal"/>
    <w:link w:val="EndnoteTextChar"/>
    <w:uiPriority w:val="99"/>
    <w:rsid w:val="00D7291A"/>
    <w:pPr>
      <w:spacing w:after="0"/>
    </w:pPr>
    <w:rPr>
      <w:rFonts w:ascii="Times New Roman" w:eastAsia="Times New Roman" w:hAnsi="Times New Roman" w:cs="Times New Roman"/>
      <w:color w:val="000000"/>
    </w:rPr>
  </w:style>
  <w:style w:type="character" w:customStyle="1" w:styleId="EndnoteTextChar">
    <w:name w:val="Endnote Text Char"/>
    <w:aliases w:val=" Char Char Char Char Char Char Char Char Char Char Char Char1, Char Char Char Char Char Char Char Char Char Char Char1, Char Char Char Char Char Char Char Char Char Char Char Char Char Char Char"/>
    <w:basedOn w:val="DefaultParagraphFont"/>
    <w:link w:val="EndnoteText"/>
    <w:uiPriority w:val="99"/>
    <w:rsid w:val="00D7291A"/>
    <w:rPr>
      <w:rFonts w:ascii="Times New Roman" w:eastAsia="Times New Roman" w:hAnsi="Times New Roman" w:cs="Times New Roman"/>
      <w:color w:val="000000"/>
      <w:lang w:val="en-GB"/>
    </w:rPr>
  </w:style>
  <w:style w:type="character" w:customStyle="1" w:styleId="BalloonTextChar1">
    <w:name w:val="Balloon Text Char1"/>
    <w:basedOn w:val="DefaultParagraphFont"/>
    <w:link w:val="BalloonText"/>
    <w:uiPriority w:val="99"/>
    <w:semiHidden/>
    <w:rsid w:val="00364A61"/>
    <w:rPr>
      <w:rFonts w:ascii="Lucida Grande" w:hAnsi="Lucida Grande"/>
      <w:sz w:val="18"/>
      <w:szCs w:val="18"/>
      <w:lang w:val="en-GB"/>
    </w:rPr>
  </w:style>
  <w:style w:type="character" w:customStyle="1" w:styleId="BalloonTextChar0">
    <w:name w:val="Balloon Text Char"/>
    <w:basedOn w:val="DefaultParagraphFont"/>
    <w:uiPriority w:val="99"/>
    <w:semiHidden/>
    <w:rsid w:val="00364A61"/>
    <w:rPr>
      <w:rFonts w:ascii="Lucida Grande" w:hAnsi="Lucida Grande"/>
      <w:sz w:val="18"/>
      <w:szCs w:val="18"/>
      <w:lang w:val="en-GB"/>
    </w:rPr>
  </w:style>
  <w:style w:type="character" w:styleId="Hyperlink">
    <w:name w:val="Hyperlink"/>
    <w:basedOn w:val="DefaultParagraphFont"/>
    <w:uiPriority w:val="99"/>
    <w:semiHidden/>
    <w:unhideWhenUsed/>
    <w:rsid w:val="00364A61"/>
    <w:rPr>
      <w:color w:val="0000FF" w:themeColor="hyperlink"/>
      <w:u w:val="single"/>
    </w:rPr>
  </w:style>
  <w:style w:type="character" w:customStyle="1" w:styleId="quoted1">
    <w:name w:val="quoted1"/>
    <w:uiPriority w:val="99"/>
    <w:rsid w:val="00D3208A"/>
    <w:rPr>
      <w:rFonts w:cs="Times New Roman"/>
    </w:rPr>
  </w:style>
  <w:style w:type="character" w:styleId="CommentReference">
    <w:name w:val="annotation reference"/>
    <w:basedOn w:val="DefaultParagraphFont"/>
    <w:uiPriority w:val="99"/>
    <w:semiHidden/>
    <w:unhideWhenUsed/>
    <w:rsid w:val="0096659B"/>
    <w:rPr>
      <w:sz w:val="16"/>
      <w:szCs w:val="16"/>
    </w:rPr>
  </w:style>
  <w:style w:type="paragraph" w:styleId="CommentText">
    <w:name w:val="annotation text"/>
    <w:basedOn w:val="Normal"/>
    <w:link w:val="CommentTextChar"/>
    <w:uiPriority w:val="99"/>
    <w:semiHidden/>
    <w:unhideWhenUsed/>
    <w:rsid w:val="0096659B"/>
    <w:rPr>
      <w:sz w:val="20"/>
      <w:szCs w:val="20"/>
    </w:rPr>
  </w:style>
  <w:style w:type="character" w:customStyle="1" w:styleId="CommentTextChar">
    <w:name w:val="Comment Text Char"/>
    <w:basedOn w:val="DefaultParagraphFont"/>
    <w:link w:val="CommentText"/>
    <w:uiPriority w:val="99"/>
    <w:semiHidden/>
    <w:rsid w:val="0096659B"/>
    <w:rPr>
      <w:sz w:val="20"/>
      <w:szCs w:val="20"/>
      <w:lang w:val="en-GB"/>
    </w:rPr>
  </w:style>
  <w:style w:type="paragraph" w:styleId="CommentSubject">
    <w:name w:val="annotation subject"/>
    <w:basedOn w:val="CommentText"/>
    <w:next w:val="CommentText"/>
    <w:link w:val="CommentSubjectChar"/>
    <w:uiPriority w:val="99"/>
    <w:semiHidden/>
    <w:unhideWhenUsed/>
    <w:rsid w:val="0096659B"/>
    <w:rPr>
      <w:b/>
      <w:bCs/>
    </w:rPr>
  </w:style>
  <w:style w:type="character" w:customStyle="1" w:styleId="CommentSubjectChar">
    <w:name w:val="Comment Subject Char"/>
    <w:basedOn w:val="CommentTextChar"/>
    <w:link w:val="CommentSubject"/>
    <w:uiPriority w:val="99"/>
    <w:semiHidden/>
    <w:rsid w:val="0096659B"/>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35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64A61"/>
    <w:rPr>
      <w:rFonts w:ascii="Lucida Grande" w:hAnsi="Lucida Grande"/>
      <w:sz w:val="18"/>
      <w:szCs w:val="18"/>
    </w:rPr>
  </w:style>
  <w:style w:type="character" w:customStyle="1" w:styleId="BalloonTextChar">
    <w:name w:val="Balloon Text Char"/>
    <w:basedOn w:val="DefaultParagraphFont"/>
    <w:uiPriority w:val="99"/>
    <w:semiHidden/>
    <w:rsid w:val="00343B32"/>
    <w:rPr>
      <w:rFonts w:ascii="Lucida Grande" w:hAnsi="Lucida Grande" w:cs="Lucida Grande"/>
      <w:sz w:val="18"/>
      <w:szCs w:val="18"/>
    </w:rPr>
  </w:style>
  <w:style w:type="paragraph" w:styleId="FootnoteText">
    <w:name w:val="footnote text"/>
    <w:basedOn w:val="Normal"/>
    <w:link w:val="FootnoteTextChar"/>
    <w:unhideWhenUsed/>
    <w:rsid w:val="00E40AA9"/>
    <w:pPr>
      <w:spacing w:after="0"/>
    </w:pPr>
  </w:style>
  <w:style w:type="character" w:customStyle="1" w:styleId="FootnoteTextChar">
    <w:name w:val="Footnote Text Char"/>
    <w:basedOn w:val="DefaultParagraphFont"/>
    <w:link w:val="FootnoteText"/>
    <w:rsid w:val="00E40AA9"/>
    <w:rPr>
      <w:lang w:val="en-GB"/>
    </w:rPr>
  </w:style>
  <w:style w:type="character" w:styleId="FootnoteReference">
    <w:name w:val="footnote reference"/>
    <w:basedOn w:val="DefaultParagraphFont"/>
    <w:unhideWhenUsed/>
    <w:rsid w:val="00E40AA9"/>
    <w:rPr>
      <w:vertAlign w:val="superscript"/>
    </w:rPr>
  </w:style>
  <w:style w:type="paragraph" w:styleId="Footer">
    <w:name w:val="footer"/>
    <w:basedOn w:val="Normal"/>
    <w:link w:val="FooterChar"/>
    <w:uiPriority w:val="99"/>
    <w:unhideWhenUsed/>
    <w:rsid w:val="00151019"/>
    <w:pPr>
      <w:tabs>
        <w:tab w:val="center" w:pos="4320"/>
        <w:tab w:val="right" w:pos="8640"/>
      </w:tabs>
      <w:spacing w:after="0"/>
    </w:pPr>
  </w:style>
  <w:style w:type="character" w:customStyle="1" w:styleId="FooterChar">
    <w:name w:val="Footer Char"/>
    <w:basedOn w:val="DefaultParagraphFont"/>
    <w:link w:val="Footer"/>
    <w:uiPriority w:val="99"/>
    <w:rsid w:val="00151019"/>
    <w:rPr>
      <w:lang w:val="en-GB"/>
    </w:rPr>
  </w:style>
  <w:style w:type="character" w:styleId="PageNumber">
    <w:name w:val="page number"/>
    <w:basedOn w:val="DefaultParagraphFont"/>
    <w:uiPriority w:val="99"/>
    <w:semiHidden/>
    <w:unhideWhenUsed/>
    <w:rsid w:val="00151019"/>
  </w:style>
  <w:style w:type="character" w:styleId="EndnoteReference">
    <w:name w:val="endnote reference"/>
    <w:basedOn w:val="DefaultParagraphFont"/>
    <w:uiPriority w:val="99"/>
    <w:rsid w:val="003E00C9"/>
    <w:rPr>
      <w:vertAlign w:val="superscript"/>
    </w:rPr>
  </w:style>
  <w:style w:type="paragraph" w:styleId="EndnoteText">
    <w:name w:val="endnote text"/>
    <w:aliases w:val=" Char Char Char Char Char Char Char Char Char Char Char, Char Char Char Char Char Char Char Char Char Char, Char Char Char Char Char Char Char Char Char Char Char Char Char Char, Char Char Char Char Char Char Char Char Char Char Char Char"/>
    <w:basedOn w:val="Normal"/>
    <w:link w:val="EndnoteTextChar"/>
    <w:uiPriority w:val="99"/>
    <w:rsid w:val="00D7291A"/>
    <w:pPr>
      <w:spacing w:after="0"/>
    </w:pPr>
    <w:rPr>
      <w:rFonts w:ascii="Times New Roman" w:eastAsia="Times New Roman" w:hAnsi="Times New Roman" w:cs="Times New Roman"/>
      <w:color w:val="000000"/>
    </w:rPr>
  </w:style>
  <w:style w:type="character" w:customStyle="1" w:styleId="EndnoteTextChar">
    <w:name w:val="Endnote Text Char"/>
    <w:aliases w:val=" Char Char Char Char Char Char Char Char Char Char Char Char1, Char Char Char Char Char Char Char Char Char Char Char1, Char Char Char Char Char Char Char Char Char Char Char Char Char Char Char"/>
    <w:basedOn w:val="DefaultParagraphFont"/>
    <w:link w:val="EndnoteText"/>
    <w:uiPriority w:val="99"/>
    <w:rsid w:val="00D7291A"/>
    <w:rPr>
      <w:rFonts w:ascii="Times New Roman" w:eastAsia="Times New Roman" w:hAnsi="Times New Roman" w:cs="Times New Roman"/>
      <w:color w:val="000000"/>
      <w:lang w:val="en-GB"/>
    </w:rPr>
  </w:style>
  <w:style w:type="character" w:customStyle="1" w:styleId="BalloonTextChar1">
    <w:name w:val="Balloon Text Char1"/>
    <w:basedOn w:val="DefaultParagraphFont"/>
    <w:link w:val="BalloonText"/>
    <w:uiPriority w:val="99"/>
    <w:semiHidden/>
    <w:rsid w:val="00364A61"/>
    <w:rPr>
      <w:rFonts w:ascii="Lucida Grande" w:hAnsi="Lucida Grande"/>
      <w:sz w:val="18"/>
      <w:szCs w:val="18"/>
      <w:lang w:val="en-GB"/>
    </w:rPr>
  </w:style>
  <w:style w:type="character" w:customStyle="1" w:styleId="BalloonTextChar0">
    <w:name w:val="Balloon Text Char"/>
    <w:basedOn w:val="DefaultParagraphFont"/>
    <w:uiPriority w:val="99"/>
    <w:semiHidden/>
    <w:rsid w:val="00364A61"/>
    <w:rPr>
      <w:rFonts w:ascii="Lucida Grande" w:hAnsi="Lucida Grande"/>
      <w:sz w:val="18"/>
      <w:szCs w:val="18"/>
      <w:lang w:val="en-GB"/>
    </w:rPr>
  </w:style>
  <w:style w:type="character" w:styleId="Hyperlink">
    <w:name w:val="Hyperlink"/>
    <w:basedOn w:val="DefaultParagraphFont"/>
    <w:uiPriority w:val="99"/>
    <w:semiHidden/>
    <w:unhideWhenUsed/>
    <w:rsid w:val="00364A61"/>
    <w:rPr>
      <w:color w:val="0000FF" w:themeColor="hyperlink"/>
      <w:u w:val="single"/>
    </w:rPr>
  </w:style>
  <w:style w:type="character" w:customStyle="1" w:styleId="quoted1">
    <w:name w:val="quoted1"/>
    <w:uiPriority w:val="99"/>
    <w:rsid w:val="00D3208A"/>
    <w:rPr>
      <w:rFonts w:cs="Times New Roman"/>
    </w:rPr>
  </w:style>
  <w:style w:type="character" w:styleId="CommentReference">
    <w:name w:val="annotation reference"/>
    <w:basedOn w:val="DefaultParagraphFont"/>
    <w:uiPriority w:val="99"/>
    <w:semiHidden/>
    <w:unhideWhenUsed/>
    <w:rsid w:val="0096659B"/>
    <w:rPr>
      <w:sz w:val="16"/>
      <w:szCs w:val="16"/>
    </w:rPr>
  </w:style>
  <w:style w:type="paragraph" w:styleId="CommentText">
    <w:name w:val="annotation text"/>
    <w:basedOn w:val="Normal"/>
    <w:link w:val="CommentTextChar"/>
    <w:uiPriority w:val="99"/>
    <w:semiHidden/>
    <w:unhideWhenUsed/>
    <w:rsid w:val="0096659B"/>
    <w:rPr>
      <w:sz w:val="20"/>
      <w:szCs w:val="20"/>
    </w:rPr>
  </w:style>
  <w:style w:type="character" w:customStyle="1" w:styleId="CommentTextChar">
    <w:name w:val="Comment Text Char"/>
    <w:basedOn w:val="DefaultParagraphFont"/>
    <w:link w:val="CommentText"/>
    <w:uiPriority w:val="99"/>
    <w:semiHidden/>
    <w:rsid w:val="0096659B"/>
    <w:rPr>
      <w:sz w:val="20"/>
      <w:szCs w:val="20"/>
      <w:lang w:val="en-GB"/>
    </w:rPr>
  </w:style>
  <w:style w:type="paragraph" w:styleId="CommentSubject">
    <w:name w:val="annotation subject"/>
    <w:basedOn w:val="CommentText"/>
    <w:next w:val="CommentText"/>
    <w:link w:val="CommentSubjectChar"/>
    <w:uiPriority w:val="99"/>
    <w:semiHidden/>
    <w:unhideWhenUsed/>
    <w:rsid w:val="0096659B"/>
    <w:rPr>
      <w:b/>
      <w:bCs/>
    </w:rPr>
  </w:style>
  <w:style w:type="character" w:customStyle="1" w:styleId="CommentSubjectChar">
    <w:name w:val="Comment Subject Char"/>
    <w:basedOn w:val="CommentTextChar"/>
    <w:link w:val="CommentSubject"/>
    <w:uiPriority w:val="99"/>
    <w:semiHidden/>
    <w:rsid w:val="0096659B"/>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cultura.panorama.it/libri/melania-mazzucco-limbo-intervis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7580</Words>
  <Characters>43208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50687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Alu</dc:creator>
  <cp:lastModifiedBy>Gill Rye</cp:lastModifiedBy>
  <cp:revision>2</cp:revision>
  <cp:lastPrinted>2014-03-28T05:53:00Z</cp:lastPrinted>
  <dcterms:created xsi:type="dcterms:W3CDTF">2014-04-28T12:13:00Z</dcterms:created>
  <dcterms:modified xsi:type="dcterms:W3CDTF">2014-04-28T12:13:00Z</dcterms:modified>
</cp:coreProperties>
</file>